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E0ECCF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A3414B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A3414B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2262DB85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A3414B">
        <w:rPr>
          <w:b/>
          <w:sz w:val="20"/>
          <w:szCs w:val="20"/>
        </w:rPr>
        <w:t>6</w:t>
      </w:r>
      <w:r w:rsidR="00A3414B">
        <w:rPr>
          <w:b/>
          <w:sz w:val="20"/>
          <w:szCs w:val="20"/>
          <w:lang w:val="en-US"/>
        </w:rPr>
        <w:t>B</w:t>
      </w:r>
      <w:r w:rsidR="00A3414B" w:rsidRPr="00B45FB6">
        <w:rPr>
          <w:b/>
          <w:sz w:val="20"/>
          <w:szCs w:val="20"/>
        </w:rPr>
        <w:t xml:space="preserve">06102 – </w:t>
      </w:r>
      <w:r w:rsidR="00A3414B">
        <w:rPr>
          <w:b/>
          <w:sz w:val="20"/>
          <w:szCs w:val="20"/>
        </w:rPr>
        <w:t>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6C327105" w:rsidR="00AC0EFC" w:rsidRPr="00A3414B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A3414B">
              <w:rPr>
                <w:b/>
                <w:sz w:val="20"/>
                <w:szCs w:val="20"/>
                <w:lang w:val="en-US"/>
              </w:rPr>
              <w:t>C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3D7AC46B" w:rsidR="00E55C26" w:rsidRPr="001F430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3414B">
              <w:rPr>
                <w:b/>
                <w:sz w:val="20"/>
                <w:szCs w:val="20"/>
                <w:lang w:val="en-US"/>
              </w:rPr>
              <w:t>C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E89FEA8" w:rsidR="00A3414B" w:rsidRPr="00547765" w:rsidRDefault="00547765" w:rsidP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103877 - </w:t>
            </w:r>
            <w:r w:rsidRPr="00547765">
              <w:rPr>
                <w:sz w:val="20"/>
                <w:szCs w:val="20"/>
              </w:rPr>
              <w:t>Технологии Blockchain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697DC750" w:rsidR="00441994" w:rsidRPr="0027475F" w:rsidRDefault="0027475F" w:rsidP="00A3414B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614064A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EFB490D" w:rsidR="00AB0852" w:rsidRPr="00547765" w:rsidRDefault="005477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9AC78E4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1F562C2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3A114158" w:rsidR="00AB0852" w:rsidRPr="0027475F" w:rsidRDefault="00ED7CA2" w:rsidP="00A34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DC73E6" w:rsidRDefault="008F65F1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5F86702C" w:rsidR="00A3414B" w:rsidRPr="00A3414B" w:rsidRDefault="00A87411" w:rsidP="00A3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A3414B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2DCEE22F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47ACE8F0" w:rsidR="00A77510" w:rsidRPr="00A3414B" w:rsidRDefault="00A34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04B1771" w:rsidR="00A77510" w:rsidRPr="003F2DC5" w:rsidRDefault="00A34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693122CC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3684FA2" w:rsidR="00A77510" w:rsidRPr="00293057" w:rsidRDefault="00FF5253" w:rsidP="00675424">
            <w:pPr>
              <w:rPr>
                <w:sz w:val="16"/>
                <w:szCs w:val="16"/>
              </w:rPr>
            </w:pPr>
            <w:r w:rsidRPr="00B45FB6">
              <w:rPr>
                <w:sz w:val="20"/>
                <w:szCs w:val="20"/>
                <w:lang w:val="kk-KZ"/>
              </w:rPr>
              <w:t>Устный офлайн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E4987D3" w:rsidR="00A77510" w:rsidRPr="00FF5253" w:rsidRDefault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Карюкин </w:t>
            </w:r>
            <w:r>
              <w:rPr>
                <w:sz w:val="20"/>
                <w:szCs w:val="20"/>
                <w:lang w:val="kk-KZ"/>
              </w:rPr>
              <w:t>В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54776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5556420F" w:rsidR="00A77510" w:rsidRPr="00FF5253" w:rsidRDefault="00FF5253">
            <w:pPr>
              <w:jc w:val="both"/>
              <w:rPr>
                <w:sz w:val="20"/>
                <w:szCs w:val="20"/>
                <w:lang w:val="kk-KZ"/>
              </w:rPr>
            </w:pPr>
            <w:r w:rsidRPr="006830B4">
              <w:rPr>
                <w:sz w:val="20"/>
                <w:szCs w:val="20"/>
                <w:u w:val="single"/>
                <w:lang w:val="kk-KZ" w:eastAsia="ru-RU"/>
              </w:rPr>
              <w:t>vladislav.karyukin@kaznu.kz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FF525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7E24017E" w:rsidR="00A77510" w:rsidRPr="003F2DC5" w:rsidRDefault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E4E79D8" w:rsidR="00A77510" w:rsidRPr="00FF5253" w:rsidRDefault="00FF52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Қажыбек А.М.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6830B4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1475D598" w:rsidR="006830B4" w:rsidRPr="006830B4" w:rsidRDefault="003402CC" w:rsidP="00F10360">
            <w:pPr>
              <w:jc w:val="both"/>
              <w:rPr>
                <w:sz w:val="20"/>
                <w:szCs w:val="20"/>
              </w:rPr>
            </w:pPr>
            <w:hyperlink r:id="rId10" w:history="1">
              <w:r w:rsidR="006830B4" w:rsidRPr="00872825">
                <w:rPr>
                  <w:rStyle w:val="af9"/>
                  <w:sz w:val="20"/>
                  <w:szCs w:val="20"/>
                  <w:lang w:val="kk-KZ"/>
                </w:rPr>
                <w:t>Aigerim.kazhybek@gmail.com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6830B4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B133ED1" w:rsidR="00A77510" w:rsidRPr="003F2DC5" w:rsidRDefault="00FF5253" w:rsidP="00F10360">
            <w:pPr>
              <w:jc w:val="both"/>
              <w:rPr>
                <w:sz w:val="20"/>
                <w:szCs w:val="20"/>
              </w:rPr>
            </w:pPr>
            <w:r w:rsidRPr="00FF5253">
              <w:rPr>
                <w:sz w:val="20"/>
                <w:szCs w:val="20"/>
              </w:rPr>
              <w:t>+77016554412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6947887" w:rsidR="0058724E" w:rsidRPr="00FF5253" w:rsidRDefault="00CA4B30" w:rsidP="00FF525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16CEE099" w:rsidR="00A02A85" w:rsidRPr="00FF5253" w:rsidRDefault="00A02A85" w:rsidP="00FF5253">
            <w:pPr>
              <w:jc w:val="center"/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E00964C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F5253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691EA58F" w:rsidR="00FF5253" w:rsidRPr="00E15035" w:rsidRDefault="00E15035" w:rsidP="00FF5253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Обеспечить</w:t>
            </w:r>
            <w:r w:rsidRPr="00E15035">
              <w:rPr>
                <w:sz w:val="20"/>
                <w:szCs w:val="20"/>
              </w:rPr>
              <w:t xml:space="preserve"> всестороннее понимание и практические знания технологии блокчейн в контексте информационных систем (ИС) и вооружить магистрантов необходимыми навыками для эффективного использования технологии блокчейн в различных областях ИС.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28868203" w:rsidR="00FF5253" w:rsidRPr="00E15035" w:rsidRDefault="00FF5253" w:rsidP="00FF5253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FF5253">
              <w:rPr>
                <w:sz w:val="20"/>
                <w:szCs w:val="20"/>
              </w:rPr>
              <w:t>1.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15035">
              <w:rPr>
                <w:color w:val="000000"/>
                <w:sz w:val="20"/>
                <w:szCs w:val="20"/>
                <w:lang w:val="kk-KZ" w:eastAsia="ru-RU"/>
              </w:rPr>
              <w:t>Когнитивный</w:t>
            </w:r>
            <w:r w:rsidR="00E15035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E15035" w:rsidRPr="00E15035">
              <w:rPr>
                <w:color w:val="000000"/>
                <w:sz w:val="20"/>
                <w:szCs w:val="20"/>
                <w:lang w:eastAsia="ru-RU"/>
              </w:rPr>
              <w:t xml:space="preserve">Понимать </w:t>
            </w:r>
            <w:r w:rsidR="00E15035" w:rsidRPr="00E15035">
              <w:rPr>
                <w:sz w:val="20"/>
                <w:szCs w:val="20"/>
              </w:rPr>
              <w:t>основные принципы работы блокчейн-систем, такие как децентрализация, консенсусные алгоритмы, криптографическая безопасность и неизменность данных</w:t>
            </w:r>
          </w:p>
        </w:tc>
        <w:tc>
          <w:tcPr>
            <w:tcW w:w="3685" w:type="dxa"/>
            <w:gridSpan w:val="2"/>
          </w:tcPr>
          <w:p w14:paraId="5272881B" w14:textId="16F7B41A" w:rsidR="00FF5253" w:rsidRPr="00FF5253" w:rsidRDefault="00FF5253" w:rsidP="00FF5253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1.1 </w:t>
            </w:r>
            <w:r w:rsidR="00E15035">
              <w:rPr>
                <w:sz w:val="20"/>
                <w:szCs w:val="20"/>
                <w:lang w:val="kk-KZ"/>
              </w:rPr>
              <w:t>Объясняет</w:t>
            </w:r>
            <w:r w:rsidR="00E15035" w:rsidRPr="00E15035">
              <w:rPr>
                <w:sz w:val="20"/>
                <w:szCs w:val="20"/>
              </w:rPr>
              <w:t xml:space="preserve"> ключевые принципы работы блокчейна</w:t>
            </w:r>
          </w:p>
        </w:tc>
      </w:tr>
      <w:tr w:rsidR="00FF5253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FF5253" w:rsidRPr="003F2DC5" w:rsidRDefault="00FF5253" w:rsidP="00FF52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7091799F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E15035">
              <w:rPr>
                <w:sz w:val="20"/>
                <w:szCs w:val="20"/>
              </w:rPr>
              <w:t>Определяет</w:t>
            </w:r>
            <w:r w:rsidR="00E15035" w:rsidRPr="00E15035">
              <w:rPr>
                <w:sz w:val="20"/>
                <w:szCs w:val="20"/>
              </w:rPr>
              <w:t xml:space="preserve"> основные различия между публичными и приватными блокчейнами, а также </w:t>
            </w:r>
            <w:r w:rsidR="00E15035">
              <w:rPr>
                <w:sz w:val="20"/>
                <w:szCs w:val="20"/>
              </w:rPr>
              <w:t>объясняет</w:t>
            </w:r>
            <w:r w:rsidR="00E15035" w:rsidRPr="00E15035">
              <w:rPr>
                <w:sz w:val="20"/>
                <w:szCs w:val="20"/>
              </w:rPr>
              <w:t>, в каких ситуациях применяется каждая из этих моделей.</w:t>
            </w:r>
          </w:p>
        </w:tc>
      </w:tr>
      <w:tr w:rsidR="00FF5253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0B8B104C" w:rsidR="00FF5253" w:rsidRPr="00E1503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E15035" w:rsidRPr="00E15035">
              <w:rPr>
                <w:sz w:val="20"/>
                <w:szCs w:val="20"/>
                <w:lang w:val="kk-KZ" w:eastAsia="ru-RU"/>
              </w:rPr>
              <w:t xml:space="preserve">Функциональный. Уметь </w:t>
            </w:r>
            <w:r w:rsidR="00E15035">
              <w:rPr>
                <w:sz w:val="20"/>
                <w:szCs w:val="20"/>
                <w:lang w:val="kk-KZ" w:eastAsia="ru-RU"/>
              </w:rPr>
              <w:t>создавать</w:t>
            </w:r>
            <w:r w:rsidR="00E15035" w:rsidRPr="00E15035">
              <w:rPr>
                <w:sz w:val="20"/>
                <w:szCs w:val="20"/>
              </w:rPr>
              <w:t xml:space="preserve"> смарт-контракты для различных блокчейн-платформ</w:t>
            </w:r>
          </w:p>
        </w:tc>
        <w:tc>
          <w:tcPr>
            <w:tcW w:w="3685" w:type="dxa"/>
            <w:gridSpan w:val="2"/>
          </w:tcPr>
          <w:p w14:paraId="01B00815" w14:textId="54897A0C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00A3D">
              <w:rPr>
                <w:color w:val="000000"/>
                <w:sz w:val="20"/>
                <w:szCs w:val="20"/>
                <w:lang w:val="kk-KZ" w:eastAsia="ru-RU"/>
              </w:rPr>
              <w:t xml:space="preserve">Умеет разрабатывать </w:t>
            </w:r>
            <w:r w:rsidR="00700A3D" w:rsidRPr="00700A3D">
              <w:rPr>
                <w:sz w:val="20"/>
                <w:szCs w:val="20"/>
              </w:rPr>
              <w:t>смарт-контракт на платформе Ethereum, который выполняет заранее определенные условия и функции</w:t>
            </w:r>
          </w:p>
        </w:tc>
      </w:tr>
      <w:tr w:rsidR="00FF5253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42447A42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700A3D">
              <w:rPr>
                <w:sz w:val="20"/>
                <w:szCs w:val="20"/>
              </w:rPr>
              <w:t>Т</w:t>
            </w:r>
            <w:r w:rsidR="00700A3D" w:rsidRPr="00700A3D">
              <w:rPr>
                <w:sz w:val="20"/>
                <w:szCs w:val="20"/>
              </w:rPr>
              <w:t>естирует и развертывает смарт-контракт на блокчейн-сети, обеспечивая его корректную работу, безопасность и выполнение условий</w:t>
            </w:r>
          </w:p>
        </w:tc>
      </w:tr>
      <w:tr w:rsidR="00FF5253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470169BD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E15035">
              <w:rPr>
                <w:sz w:val="20"/>
                <w:szCs w:val="20"/>
                <w:lang w:eastAsia="ru-RU"/>
              </w:rPr>
              <w:t xml:space="preserve">Функциональный. </w:t>
            </w:r>
            <w:r w:rsidR="00E15035" w:rsidRPr="00E15035">
              <w:rPr>
                <w:sz w:val="20"/>
                <w:szCs w:val="20"/>
                <w:lang w:eastAsia="ru-RU"/>
              </w:rPr>
              <w:t xml:space="preserve">Уметь </w:t>
            </w:r>
            <w:r w:rsidR="00E15035" w:rsidRPr="00E15035">
              <w:rPr>
                <w:sz w:val="20"/>
                <w:szCs w:val="20"/>
              </w:rPr>
              <w:t>разрабатывать и внедрять блокчейн-решения для реальных бизнес-задач</w:t>
            </w:r>
          </w:p>
        </w:tc>
        <w:tc>
          <w:tcPr>
            <w:tcW w:w="3685" w:type="dxa"/>
            <w:gridSpan w:val="2"/>
          </w:tcPr>
          <w:p w14:paraId="31021E48" w14:textId="4201F1AA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700A3D">
              <w:rPr>
                <w:sz w:val="20"/>
                <w:szCs w:val="20"/>
              </w:rPr>
              <w:t>Разрабатывает и внедряет</w:t>
            </w:r>
            <w:r w:rsidR="00700A3D" w:rsidRPr="00700A3D">
              <w:rPr>
                <w:sz w:val="20"/>
                <w:szCs w:val="20"/>
              </w:rPr>
              <w:t xml:space="preserve"> блокчейн-решени</w:t>
            </w:r>
            <w:r w:rsidR="00700A3D">
              <w:rPr>
                <w:sz w:val="20"/>
                <w:szCs w:val="20"/>
              </w:rPr>
              <w:t>я</w:t>
            </w:r>
            <w:r w:rsidR="00700A3D" w:rsidRPr="00700A3D">
              <w:rPr>
                <w:sz w:val="20"/>
                <w:szCs w:val="20"/>
              </w:rPr>
              <w:t xml:space="preserve"> для автоматизации бизнес-процессов, таких как управление цепочками поставок или финансовыми транзакциями</w:t>
            </w:r>
          </w:p>
        </w:tc>
      </w:tr>
      <w:tr w:rsidR="00FF5253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6B257DDA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700A3D">
              <w:rPr>
                <w:sz w:val="20"/>
                <w:szCs w:val="20"/>
              </w:rPr>
              <w:t>И</w:t>
            </w:r>
            <w:r w:rsidR="00700A3D" w:rsidRPr="00700A3D">
              <w:rPr>
                <w:sz w:val="20"/>
                <w:szCs w:val="20"/>
              </w:rPr>
              <w:t>нтегрирует блокчейн-решени</w:t>
            </w:r>
            <w:r w:rsidR="00A37092">
              <w:rPr>
                <w:sz w:val="20"/>
                <w:szCs w:val="20"/>
              </w:rPr>
              <w:t>я</w:t>
            </w:r>
            <w:r w:rsidR="00700A3D" w:rsidRPr="00700A3D">
              <w:rPr>
                <w:sz w:val="20"/>
                <w:szCs w:val="20"/>
              </w:rPr>
              <w:t xml:space="preserve"> с внешними системами</w:t>
            </w:r>
          </w:p>
        </w:tc>
      </w:tr>
      <w:tr w:rsidR="00FF5253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685289C7" w:rsidR="00FF5253" w:rsidRPr="00DC73E6" w:rsidRDefault="00FF5253" w:rsidP="00FF525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="00E15035">
              <w:rPr>
                <w:sz w:val="20"/>
                <w:szCs w:val="20"/>
              </w:rPr>
              <w:t xml:space="preserve">Системный. Уметь </w:t>
            </w:r>
            <w:r w:rsidR="00E15035" w:rsidRPr="00E15035">
              <w:rPr>
                <w:sz w:val="20"/>
                <w:szCs w:val="20"/>
              </w:rPr>
              <w:t>интегрировать блокчейн-системы в более сложные технологические экосистемы, включая взаимодействие с другими технологиями, такими как базы данных, IoT, AI и облачные вычисления.</w:t>
            </w:r>
          </w:p>
        </w:tc>
        <w:tc>
          <w:tcPr>
            <w:tcW w:w="3685" w:type="dxa"/>
            <w:gridSpan w:val="2"/>
          </w:tcPr>
          <w:p w14:paraId="6D5F81C1" w14:textId="2F84F4B9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A37092">
              <w:rPr>
                <w:sz w:val="20"/>
                <w:szCs w:val="20"/>
              </w:rPr>
              <w:t>Создает</w:t>
            </w:r>
            <w:r w:rsidR="00A37092" w:rsidRPr="00A37092">
              <w:rPr>
                <w:sz w:val="20"/>
                <w:szCs w:val="20"/>
              </w:rPr>
              <w:t xml:space="preserve"> комплексное решение для обработки данных и автоматизации процессов</w:t>
            </w:r>
          </w:p>
        </w:tc>
      </w:tr>
      <w:tr w:rsidR="00FF5253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A7D339D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 w:rsidR="00A37092">
              <w:rPr>
                <w:sz w:val="20"/>
                <w:szCs w:val="20"/>
              </w:rPr>
              <w:t>Разрабатывает и внедряет</w:t>
            </w:r>
            <w:r w:rsidR="00A37092" w:rsidRPr="00A37092">
              <w:rPr>
                <w:sz w:val="20"/>
                <w:szCs w:val="20"/>
              </w:rPr>
              <w:t xml:space="preserve"> </w:t>
            </w:r>
            <w:r w:rsidR="00A37092">
              <w:rPr>
                <w:sz w:val="20"/>
                <w:szCs w:val="20"/>
              </w:rPr>
              <w:t>с</w:t>
            </w:r>
            <w:r w:rsidR="00A37092" w:rsidRPr="00A37092">
              <w:rPr>
                <w:sz w:val="20"/>
                <w:szCs w:val="20"/>
              </w:rPr>
              <w:t>истему, использующую блокчейн для улучшения безопасности, прозрачности и эффективности работы с большими объемами данных</w:t>
            </w:r>
          </w:p>
        </w:tc>
      </w:tr>
      <w:tr w:rsidR="00FF5253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60C803EB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="00E15035">
              <w:rPr>
                <w:sz w:val="20"/>
                <w:szCs w:val="20"/>
              </w:rPr>
              <w:t xml:space="preserve">Когнитивный. </w:t>
            </w:r>
            <w:r w:rsidR="00E15035" w:rsidRPr="00E15035">
              <w:rPr>
                <w:sz w:val="20"/>
                <w:szCs w:val="20"/>
              </w:rPr>
              <w:t>А</w:t>
            </w:r>
            <w:r w:rsidR="00E15035" w:rsidRPr="00E15035">
              <w:rPr>
                <w:sz w:val="20"/>
                <w:szCs w:val="20"/>
              </w:rPr>
              <w:t>нализировать и сравнивать различные блокчейн-платформы с точки зрения их применения, особенностей и возможностей для масштабируемости</w:t>
            </w:r>
          </w:p>
        </w:tc>
        <w:tc>
          <w:tcPr>
            <w:tcW w:w="3685" w:type="dxa"/>
            <w:gridSpan w:val="2"/>
          </w:tcPr>
          <w:p w14:paraId="43B49405" w14:textId="56BAF50B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4372B9">
              <w:rPr>
                <w:sz w:val="20"/>
                <w:szCs w:val="20"/>
              </w:rPr>
              <w:t xml:space="preserve"> </w:t>
            </w:r>
            <w:r w:rsidR="00DC5945">
              <w:rPr>
                <w:sz w:val="20"/>
                <w:szCs w:val="20"/>
              </w:rPr>
              <w:t>Проводит</w:t>
            </w:r>
            <w:r w:rsidR="00DC5945" w:rsidRPr="00DC5945">
              <w:rPr>
                <w:sz w:val="20"/>
                <w:szCs w:val="20"/>
              </w:rPr>
              <w:t xml:space="preserve"> анализ разных блокчейн-платформ по таким критериям, как безопасность, скорость транзакций и возможность масштабирования</w:t>
            </w:r>
          </w:p>
        </w:tc>
      </w:tr>
      <w:tr w:rsidR="00FF5253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0CF677B9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DC5945">
              <w:rPr>
                <w:sz w:val="20"/>
                <w:szCs w:val="20"/>
              </w:rPr>
              <w:t>Выбирает</w:t>
            </w:r>
            <w:r w:rsidR="00DC5945" w:rsidRPr="00DC5945">
              <w:rPr>
                <w:sz w:val="20"/>
                <w:szCs w:val="20"/>
              </w:rPr>
              <w:t xml:space="preserve"> подходящую платформу для конкретного применения на основе особенностей и возможностей платформ</w:t>
            </w:r>
          </w:p>
        </w:tc>
      </w:tr>
      <w:tr w:rsidR="00FF5253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FF5253" w:rsidRPr="003F2DC5" w:rsidRDefault="00FF5253" w:rsidP="00FF525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152BFD8F" w:rsidR="00FF5253" w:rsidRPr="00683327" w:rsidRDefault="00683327" w:rsidP="00FF5253">
            <w:pPr>
              <w:rPr>
                <w:bCs/>
                <w:sz w:val="20"/>
                <w:szCs w:val="20"/>
              </w:rPr>
            </w:pPr>
            <w:r w:rsidRPr="00683327">
              <w:rPr>
                <w:sz w:val="20"/>
                <w:szCs w:val="20"/>
              </w:rPr>
              <w:t>86457</w:t>
            </w:r>
            <w:r w:rsidRPr="00683327">
              <w:rPr>
                <w:sz w:val="20"/>
                <w:szCs w:val="20"/>
              </w:rPr>
              <w:t xml:space="preserve"> - </w:t>
            </w:r>
            <w:r w:rsidRPr="00683327">
              <w:rPr>
                <w:sz w:val="20"/>
                <w:szCs w:val="20"/>
              </w:rPr>
              <w:t>Методы проектирования и анализа хранилищ данных</w:t>
            </w:r>
          </w:p>
        </w:tc>
      </w:tr>
      <w:tr w:rsidR="00FF5253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FF5253" w:rsidRPr="003F2DC5" w:rsidRDefault="00FF5253" w:rsidP="00FF525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4EBFF19B" w:rsidR="00FF5253" w:rsidRPr="00683327" w:rsidRDefault="00683327" w:rsidP="00FF5253">
            <w:pPr>
              <w:rPr>
                <w:sz w:val="20"/>
                <w:szCs w:val="20"/>
              </w:rPr>
            </w:pPr>
            <w:r w:rsidRPr="00683327">
              <w:rPr>
                <w:sz w:val="20"/>
                <w:szCs w:val="20"/>
              </w:rPr>
              <w:t>86453</w:t>
            </w:r>
            <w:r w:rsidRPr="00683327">
              <w:rPr>
                <w:sz w:val="20"/>
                <w:szCs w:val="20"/>
              </w:rPr>
              <w:t xml:space="preserve"> - </w:t>
            </w:r>
            <w:r w:rsidRPr="00683327">
              <w:rPr>
                <w:sz w:val="20"/>
                <w:szCs w:val="20"/>
              </w:rPr>
              <w:t>Модели и методы поддержки принятия решений ИС</w:t>
            </w:r>
          </w:p>
        </w:tc>
      </w:tr>
      <w:tr w:rsidR="00FF5253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FF5253" w:rsidRPr="00407938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5C2A0" w14:textId="5E840119" w:rsidR="00BE1A2F" w:rsidRDefault="00BE1A2F" w:rsidP="00BE1A2F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92B02F6" w14:textId="0C7F4258" w:rsidR="00DA14ED" w:rsidRDefault="00DA14ED" w:rsidP="00BE1A2F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A14ED">
              <w:rPr>
                <w:b/>
                <w:bCs/>
                <w:sz w:val="20"/>
                <w:szCs w:val="20"/>
                <w:lang w:val="kk-KZ"/>
              </w:rPr>
              <w:t>Основная</w:t>
            </w:r>
            <w:r w:rsidR="00DA46FF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14:paraId="0920F294" w14:textId="76F536C5" w:rsidR="00DA46FF" w:rsidRPr="00DA46FF" w:rsidRDefault="00DA46FF" w:rsidP="00DA46FF">
            <w:pPr>
              <w:pStyle w:val="afe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DA46FF">
              <w:rPr>
                <w:sz w:val="20"/>
                <w:szCs w:val="20"/>
                <w:lang w:val="en-US"/>
              </w:rPr>
              <w:t xml:space="preserve">Primavera De Filippi </w:t>
            </w:r>
            <w:r w:rsidRPr="00DA46FF">
              <w:rPr>
                <w:sz w:val="20"/>
                <w:szCs w:val="20"/>
              </w:rPr>
              <w:t>и</w:t>
            </w:r>
            <w:r w:rsidRPr="00DA46FF">
              <w:rPr>
                <w:sz w:val="20"/>
                <w:szCs w:val="20"/>
                <w:lang w:val="en-US"/>
              </w:rPr>
              <w:t xml:space="preserve"> Aaron Wright</w:t>
            </w:r>
            <w:r w:rsidRPr="00DA46FF">
              <w:rPr>
                <w:sz w:val="20"/>
                <w:szCs w:val="20"/>
                <w:lang w:val="en-US"/>
              </w:rPr>
              <w:t xml:space="preserve">. </w:t>
            </w:r>
            <w:r w:rsidRPr="00DA46FF">
              <w:rPr>
                <w:sz w:val="20"/>
                <w:szCs w:val="20"/>
                <w:lang w:val="en-US"/>
              </w:rPr>
              <w:t>Blockchain and the Law: The Rule of Code</w:t>
            </w:r>
            <w:r w:rsidRPr="00DA46FF">
              <w:rPr>
                <w:sz w:val="20"/>
                <w:szCs w:val="20"/>
                <w:lang w:val="en-US"/>
              </w:rPr>
              <w:t>, 2018</w:t>
            </w:r>
          </w:p>
          <w:p w14:paraId="38430E31" w14:textId="082FF8FD" w:rsidR="00DA46FF" w:rsidRPr="00DA46FF" w:rsidRDefault="00DA46FF" w:rsidP="00DA46FF">
            <w:pPr>
              <w:pStyle w:val="afe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DA46FF">
              <w:rPr>
                <w:sz w:val="20"/>
                <w:szCs w:val="20"/>
                <w:lang w:val="en-US"/>
              </w:rPr>
              <w:t>Melanie Swan</w:t>
            </w:r>
            <w:r w:rsidRPr="00DA46FF">
              <w:rPr>
                <w:sz w:val="20"/>
                <w:szCs w:val="20"/>
                <w:lang w:val="en-US"/>
              </w:rPr>
              <w:t xml:space="preserve">. </w:t>
            </w:r>
            <w:r w:rsidRPr="00DA46FF">
              <w:rPr>
                <w:sz w:val="20"/>
                <w:szCs w:val="20"/>
                <w:lang w:val="en-US"/>
              </w:rPr>
              <w:t>Blockchain: Blueprint for a New Economy</w:t>
            </w:r>
            <w:r w:rsidRPr="00DA46FF">
              <w:rPr>
                <w:sz w:val="20"/>
                <w:szCs w:val="20"/>
                <w:lang w:val="en-US"/>
              </w:rPr>
              <w:t>, 2015</w:t>
            </w:r>
          </w:p>
          <w:p w14:paraId="336FBF34" w14:textId="10D780FC" w:rsidR="00DA46FF" w:rsidRPr="00DA46FF" w:rsidRDefault="00DA46FF" w:rsidP="00DA46FF">
            <w:pPr>
              <w:pStyle w:val="afe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DA46FF">
              <w:rPr>
                <w:sz w:val="20"/>
                <w:szCs w:val="20"/>
                <w:lang w:val="en-US"/>
              </w:rPr>
              <w:t>Blockchain Technology Implementation in Supply Chain Management</w:t>
            </w:r>
            <w:r w:rsidRPr="00DA46FF">
              <w:rPr>
                <w:sz w:val="20"/>
                <w:szCs w:val="20"/>
                <w:lang w:val="en-US"/>
              </w:rPr>
              <w:t>, 2024</w:t>
            </w:r>
          </w:p>
          <w:p w14:paraId="367BF91F" w14:textId="5D657B6C" w:rsidR="00DA46FF" w:rsidRPr="00DA46FF" w:rsidRDefault="00DA46FF" w:rsidP="00DA46FF">
            <w:pPr>
              <w:pStyle w:val="afe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DA46FF">
              <w:rPr>
                <w:sz w:val="20"/>
                <w:szCs w:val="20"/>
                <w:lang w:val="en-US"/>
              </w:rPr>
              <w:t>Hong-Ning Dai</w:t>
            </w:r>
            <w:r w:rsidRPr="00DA46FF">
              <w:rPr>
                <w:sz w:val="20"/>
                <w:szCs w:val="20"/>
                <w:lang w:val="en-US"/>
              </w:rPr>
              <w:t xml:space="preserve">, etc. </w:t>
            </w:r>
            <w:r w:rsidRPr="00DA46FF">
              <w:rPr>
                <w:sz w:val="20"/>
                <w:szCs w:val="20"/>
                <w:lang w:val="en-US"/>
              </w:rPr>
              <w:t>An Overview of Blockchain Technology: Architecture, Consensus, and Future Trends</w:t>
            </w:r>
            <w:r w:rsidRPr="00DA46FF">
              <w:rPr>
                <w:sz w:val="20"/>
                <w:szCs w:val="20"/>
                <w:lang w:val="en-US"/>
              </w:rPr>
              <w:t>, 2016</w:t>
            </w:r>
          </w:p>
          <w:p w14:paraId="193CC0B1" w14:textId="7856F667" w:rsidR="00DA46FF" w:rsidRPr="00DA46FF" w:rsidRDefault="00DA46FF" w:rsidP="00DA46FF">
            <w:pPr>
              <w:pStyle w:val="afe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DA46FF">
              <w:rPr>
                <w:sz w:val="20"/>
                <w:szCs w:val="20"/>
                <w:lang w:val="en-US"/>
              </w:rPr>
              <w:t>G. Tripathi</w:t>
            </w:r>
            <w:r w:rsidRPr="00DA46FF">
              <w:rPr>
                <w:sz w:val="20"/>
                <w:szCs w:val="20"/>
                <w:lang w:val="en-US"/>
              </w:rPr>
              <w:t xml:space="preserve">. </w:t>
            </w:r>
            <w:r w:rsidRPr="00DA46FF">
              <w:rPr>
                <w:sz w:val="20"/>
                <w:szCs w:val="20"/>
                <w:lang w:val="en-US"/>
              </w:rPr>
              <w:t>A Comprehensive Review of Blockchain Technology</w:t>
            </w:r>
            <w:r w:rsidRPr="00DA46FF">
              <w:rPr>
                <w:sz w:val="20"/>
                <w:szCs w:val="20"/>
                <w:lang w:val="en-US"/>
              </w:rPr>
              <w:t>, 2023</w:t>
            </w:r>
          </w:p>
          <w:p w14:paraId="01F2218A" w14:textId="09841F05" w:rsidR="00DA46FF" w:rsidRDefault="00DA46FF" w:rsidP="00DA46FF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Дополнительная</w:t>
            </w:r>
          </w:p>
          <w:p w14:paraId="2CA6B0E6" w14:textId="7401CE7D" w:rsidR="00DA46FF" w:rsidRPr="00DA46FF" w:rsidRDefault="00DA46FF" w:rsidP="00DA46FF">
            <w:pPr>
              <w:pStyle w:val="afe"/>
              <w:numPr>
                <w:ilvl w:val="0"/>
                <w:numId w:val="18"/>
              </w:numPr>
              <w:rPr>
                <w:b/>
                <w:bCs/>
                <w:sz w:val="20"/>
                <w:szCs w:val="20"/>
                <w:lang w:val="en-US"/>
              </w:rPr>
            </w:pPr>
            <w:r w:rsidRPr="00DA46FF">
              <w:rPr>
                <w:sz w:val="20"/>
                <w:szCs w:val="20"/>
                <w:lang w:val="en-US"/>
              </w:rPr>
              <w:t>Shi Dong, Khushnood Abbas</w:t>
            </w:r>
            <w:r w:rsidRPr="00DA46FF">
              <w:rPr>
                <w:sz w:val="20"/>
                <w:szCs w:val="20"/>
                <w:lang w:val="en-US"/>
              </w:rPr>
              <w:t xml:space="preserve">, </w:t>
            </w:r>
            <w:r w:rsidRPr="00DA46FF">
              <w:rPr>
                <w:sz w:val="20"/>
                <w:szCs w:val="20"/>
                <w:lang w:val="en-US"/>
              </w:rPr>
              <w:t>Blockchain Technology and Application: An Overview</w:t>
            </w:r>
            <w:r w:rsidRPr="00DA46FF">
              <w:rPr>
                <w:sz w:val="20"/>
                <w:szCs w:val="20"/>
                <w:lang w:val="en-US"/>
              </w:rPr>
              <w:t>, 2023</w:t>
            </w:r>
          </w:p>
          <w:p w14:paraId="045B78E4" w14:textId="2C1243A9" w:rsidR="00DA46FF" w:rsidRPr="00DA46FF" w:rsidRDefault="00DA46FF" w:rsidP="00DA46FF">
            <w:pPr>
              <w:pStyle w:val="afe"/>
              <w:numPr>
                <w:ilvl w:val="0"/>
                <w:numId w:val="18"/>
              </w:numPr>
              <w:rPr>
                <w:b/>
                <w:bCs/>
                <w:sz w:val="20"/>
                <w:szCs w:val="20"/>
                <w:lang w:val="en-US"/>
              </w:rPr>
            </w:pPr>
            <w:r w:rsidRPr="00DA46FF">
              <w:rPr>
                <w:sz w:val="20"/>
                <w:szCs w:val="20"/>
                <w:lang w:val="en-US"/>
              </w:rPr>
              <w:t>Wolters Kluwer</w:t>
            </w:r>
            <w:r w:rsidRPr="00DA46FF">
              <w:rPr>
                <w:sz w:val="20"/>
                <w:szCs w:val="20"/>
                <w:lang w:val="en-US"/>
              </w:rPr>
              <w:t xml:space="preserve">. </w:t>
            </w:r>
            <w:r w:rsidRPr="00DA46FF">
              <w:rPr>
                <w:sz w:val="20"/>
                <w:szCs w:val="20"/>
                <w:lang w:val="en-US"/>
              </w:rPr>
              <w:t>International Handbook of Blockchain Law: A Guide to Understanding and Resolving</w:t>
            </w:r>
            <w:r w:rsidRPr="00DA46FF">
              <w:rPr>
                <w:sz w:val="20"/>
                <w:szCs w:val="20"/>
                <w:lang w:val="en-US"/>
              </w:rPr>
              <w:t>, 2024</w:t>
            </w:r>
          </w:p>
          <w:p w14:paraId="609C9419" w14:textId="77777777" w:rsidR="00BE1A2F" w:rsidRPr="00DA14ED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1EA67A2" w14:textId="77777777" w:rsidR="00BE1A2F" w:rsidRPr="00B35113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4896A8EA" w14:textId="77777777" w:rsidR="00BE1A2F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56DAE49C" w14:textId="77777777" w:rsidR="00BE1A2F" w:rsidRPr="0004134D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26811914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1ABD707" w14:textId="77777777" w:rsidR="00BE1A2F" w:rsidRPr="00B35113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1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7864FB4F" w14:textId="77777777" w:rsidR="00BE1A2F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2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550A08BF" w14:textId="77777777" w:rsidR="00BE1A2F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3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7CFE7BBF" w14:textId="7DBAD1A2" w:rsidR="00BE1A2F" w:rsidRDefault="00BE1A2F" w:rsidP="00BE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03092765" w14:textId="303B81DD" w:rsidR="00DA46FF" w:rsidRDefault="00DA46FF" w:rsidP="00DA46FF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hyperlink r:id="rId14" w:history="1">
              <w:r w:rsidRPr="00DA46FF">
                <w:rPr>
                  <w:rStyle w:val="af9"/>
                  <w:sz w:val="20"/>
                  <w:szCs w:val="20"/>
                </w:rPr>
                <w:t>https://www.udemy.com/course/learn-blockchain-technology-and-cryptocurrency-for-beginners/</w:t>
              </w:r>
            </w:hyperlink>
          </w:p>
          <w:p w14:paraId="75F1DA4B" w14:textId="76622E31" w:rsidR="00DA46FF" w:rsidRDefault="00DA46FF" w:rsidP="00DA46FF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15" w:history="1">
              <w:r w:rsidRPr="00225BC0">
                <w:rPr>
                  <w:rStyle w:val="af9"/>
                  <w:sz w:val="20"/>
                  <w:szCs w:val="20"/>
                </w:rPr>
                <w:t>https://www.udemy.com/course/build-blockchain-full-stack/</w:t>
              </w:r>
            </w:hyperlink>
          </w:p>
          <w:p w14:paraId="6C7142F5" w14:textId="21B1F32A" w:rsidR="00DA46FF" w:rsidRPr="00DA46FF" w:rsidRDefault="00DA46FF" w:rsidP="00DA46FF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46FF">
              <w:rPr>
                <w:sz w:val="20"/>
                <w:szCs w:val="20"/>
              </w:rPr>
              <w:t>https://www.udemy.com/course/blockchain-introduction/</w:t>
            </w:r>
          </w:p>
          <w:p w14:paraId="63C9D5D2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74BAC74A" w14:textId="77777777" w:rsidR="00DA46FF" w:rsidRPr="0005451B" w:rsidRDefault="00DA46F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05451B">
              <w:rPr>
                <w:sz w:val="20"/>
                <w:szCs w:val="20"/>
              </w:rPr>
              <w:t>Truffle Suite</w:t>
            </w:r>
          </w:p>
          <w:p w14:paraId="5A0D113D" w14:textId="090174AA" w:rsidR="00BE1A2F" w:rsidRPr="0005451B" w:rsidRDefault="00DA46F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05451B">
              <w:rPr>
                <w:sz w:val="20"/>
                <w:szCs w:val="20"/>
              </w:rPr>
              <w:t>Solana</w:t>
            </w:r>
          </w:p>
          <w:p w14:paraId="05C45AE5" w14:textId="77777777" w:rsidR="0005451B" w:rsidRPr="0005451B" w:rsidRDefault="0005451B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51B">
              <w:rPr>
                <w:sz w:val="20"/>
                <w:szCs w:val="20"/>
              </w:rPr>
              <w:t>Avalanche</w:t>
            </w:r>
          </w:p>
          <w:p w14:paraId="537041AD" w14:textId="3DCC39B3" w:rsidR="00A67148" w:rsidRPr="0005451B" w:rsidRDefault="0005451B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51B">
              <w:rPr>
                <w:sz w:val="20"/>
                <w:szCs w:val="20"/>
              </w:rPr>
              <w:t>Cosmos</w:t>
            </w:r>
          </w:p>
          <w:p w14:paraId="56112C75" w14:textId="456652FF" w:rsidR="00FF5253" w:rsidRPr="00A67148" w:rsidRDefault="0005451B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51B">
              <w:rPr>
                <w:sz w:val="20"/>
                <w:szCs w:val="20"/>
              </w:rPr>
              <w:t>Polkadot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621BCC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B44E6D">
              <w:rPr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56C85567" w:rsidR="007A68F5" w:rsidRPr="001F430C" w:rsidRDefault="00B727B9" w:rsidP="00621BCC"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0">
              <w:r w:rsidR="00BE1A2F" w:rsidRPr="00A67148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</w:t>
              </w:r>
            </w:hyperlink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  <w:lang w:val="en-US" w:eastAsia="ru-RU"/>
              </w:rPr>
              <w:t>k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</w:rPr>
              <w:t>az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  <w:lang w:val="en-US"/>
              </w:rPr>
              <w:t>n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</w:rPr>
              <w:t>u.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  <w:lang w:val="en-US"/>
              </w:rPr>
              <w:t>k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</w:rPr>
              <w:t>z</w:t>
            </w:r>
            <w:r w:rsidR="00BE1A2F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BE1A2F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BE1A2F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621BCC" w:rsidRPr="00621BCC">
              <w:rPr>
                <w:iCs/>
                <w:sz w:val="20"/>
                <w:szCs w:val="20"/>
              </w:rPr>
              <w:t xml:space="preserve"> </w:t>
            </w:r>
            <w:hyperlink r:id="rId21" w:history="1">
              <w:r w:rsidR="00621BCC" w:rsidRPr="00621BCC">
                <w:rPr>
                  <w:rStyle w:val="af9"/>
                  <w:iCs/>
                  <w:sz w:val="20"/>
                  <w:szCs w:val="20"/>
                </w:rPr>
                <w:t>https://teams.microsoft.com/l/channel/19%3AZdM-7p5RhVQ4Q62vsJDZjKUHexj9DiMDk5MqdvpJkeQ1%40thread.tacv2/General?groupId=f17139e8-3c18-4394-a135-6550784092c8&amp;tenantId=b0ab71a5-75b1-4d65-81f7-f479b4978d7b</w:t>
              </w:r>
            </w:hyperlink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8001B22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1C613963" w:rsidR="008F34B8" w:rsidRPr="00621BCC" w:rsidRDefault="008F34B8" w:rsidP="00621BCC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621BCC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36F6B9B8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4780688" w:rsidR="00621BCC" w:rsidRPr="000A7F15" w:rsidRDefault="000A7F15" w:rsidP="00621BCC">
            <w:pPr>
              <w:jc w:val="both"/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>5</w:t>
            </w:r>
          </w:p>
        </w:tc>
      </w:tr>
      <w:tr w:rsidR="00621BCC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4BB224B3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426FBE6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  <w:lang w:val="kk-KZ"/>
              </w:rPr>
              <w:t>2</w:t>
            </w:r>
            <w:r w:rsidR="000A7F15" w:rsidRPr="000A7F15">
              <w:rPr>
                <w:sz w:val="16"/>
                <w:szCs w:val="16"/>
                <w:lang w:val="kk-KZ"/>
              </w:rPr>
              <w:t>0</w:t>
            </w:r>
          </w:p>
        </w:tc>
      </w:tr>
      <w:tr w:rsidR="00621BCC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29642F69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935EDE1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</w:rPr>
              <w:t>2</w:t>
            </w:r>
            <w:r w:rsidRPr="000A7F15">
              <w:rPr>
                <w:sz w:val="16"/>
                <w:szCs w:val="16"/>
                <w:lang w:val="kk-KZ"/>
              </w:rPr>
              <w:t>5</w:t>
            </w:r>
          </w:p>
        </w:tc>
      </w:tr>
      <w:tr w:rsidR="00621BCC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3911A89A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F8E07D9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  <w:lang w:val="kk-KZ"/>
              </w:rPr>
              <w:t>10</w:t>
            </w:r>
          </w:p>
        </w:tc>
      </w:tr>
      <w:tr w:rsidR="00621BCC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621BCC" w:rsidRPr="003D0334" w:rsidRDefault="00621BCC" w:rsidP="00621B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914D6AD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0A62445" w:rsidR="00621BCC" w:rsidRPr="000A7F15" w:rsidRDefault="00621BCC" w:rsidP="00621BCC">
            <w:pPr>
              <w:jc w:val="both"/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>40</w:t>
            </w:r>
          </w:p>
        </w:tc>
      </w:tr>
      <w:tr w:rsidR="00621BCC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621BCC" w:rsidRPr="003D0334" w:rsidRDefault="00621BCC" w:rsidP="00621BCC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5B11769C" w:rsidR="00621BCC" w:rsidRPr="00122EF2" w:rsidRDefault="00621BCC" w:rsidP="00621BC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A29F0CF" w:rsidR="00621BCC" w:rsidRPr="000A7F15" w:rsidRDefault="00621BCC" w:rsidP="00621BCC">
            <w:pPr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4F9E14B2" w:rsidR="008642A4" w:rsidRPr="003F2DC5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621BCC" w:rsidRPr="003F2DC5">
              <w:rPr>
                <w:b/>
                <w:sz w:val="20"/>
                <w:szCs w:val="20"/>
              </w:rPr>
              <w:t xml:space="preserve">1 </w:t>
            </w:r>
          </w:p>
        </w:tc>
      </w:tr>
      <w:tr w:rsidR="00621BCC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673CE7FA" w:rsidR="00621BCC" w:rsidRPr="003F2DC5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462B8A">
              <w:rPr>
                <w:b/>
                <w:sz w:val="20"/>
                <w:szCs w:val="20"/>
                <w:lang w:val="kk-KZ"/>
              </w:rPr>
              <w:t>1</w:t>
            </w:r>
            <w:r w:rsidR="00665F2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665F24" w:rsidRPr="00665F24">
              <w:rPr>
                <w:sz w:val="20"/>
                <w:szCs w:val="20"/>
              </w:rPr>
              <w:t xml:space="preserve">Введение в технологии </w:t>
            </w:r>
            <w:r w:rsidR="00665F24">
              <w:rPr>
                <w:sz w:val="20"/>
                <w:szCs w:val="20"/>
              </w:rPr>
              <w:t>блокчейн</w:t>
            </w:r>
          </w:p>
        </w:tc>
        <w:tc>
          <w:tcPr>
            <w:tcW w:w="861" w:type="dxa"/>
          </w:tcPr>
          <w:p w14:paraId="1FC6CB41" w14:textId="4B64A705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06025C47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21BCC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3637A0E5" w:rsidR="00621BCC" w:rsidRPr="00665F2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665F24" w:rsidRPr="00665F24">
              <w:rPr>
                <w:sz w:val="20"/>
                <w:szCs w:val="20"/>
              </w:rPr>
              <w:t>Установка и настройка локальной блокчейн-сети Ganache</w:t>
            </w:r>
          </w:p>
        </w:tc>
        <w:tc>
          <w:tcPr>
            <w:tcW w:w="861" w:type="dxa"/>
          </w:tcPr>
          <w:p w14:paraId="5BCFE1C3" w14:textId="6F68488D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239ABE53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21BCC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49172433" w:rsidR="00621BCC" w:rsidRPr="00665F2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5F24">
              <w:rPr>
                <w:b/>
                <w:sz w:val="20"/>
                <w:szCs w:val="20"/>
              </w:rPr>
              <w:t>Л</w:t>
            </w:r>
            <w:r w:rsidRPr="00665F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5F24">
              <w:rPr>
                <w:b/>
                <w:sz w:val="20"/>
                <w:szCs w:val="20"/>
              </w:rPr>
              <w:t>2.</w:t>
            </w:r>
            <w:r w:rsidR="00665F24" w:rsidRPr="00665F24">
              <w:rPr>
                <w:b/>
                <w:sz w:val="20"/>
                <w:szCs w:val="20"/>
              </w:rPr>
              <w:t xml:space="preserve"> </w:t>
            </w:r>
            <w:r w:rsidR="00665F24" w:rsidRPr="00665F24">
              <w:rPr>
                <w:rStyle w:val="rynqvb"/>
                <w:sz w:val="20"/>
                <w:szCs w:val="20"/>
              </w:rPr>
              <w:t>Распределенный реестр — одна из основных концепций блокчейна</w:t>
            </w:r>
            <w:r w:rsidRPr="00665F24">
              <w:rPr>
                <w:b/>
                <w:sz w:val="20"/>
                <w:szCs w:val="20"/>
              </w:rPr>
              <w:t xml:space="preserve"> </w:t>
            </w:r>
            <w:r w:rsidRPr="00665F24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1" w:type="dxa"/>
          </w:tcPr>
          <w:p w14:paraId="37331017" w14:textId="0EB42BFB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02844847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21BCC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256AC4E5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665F24" w:rsidRPr="00665F24">
              <w:rPr>
                <w:sz w:val="20"/>
                <w:szCs w:val="20"/>
                <w:lang w:val="kk-KZ"/>
              </w:rPr>
              <w:t>Подключение</w:t>
            </w:r>
            <w:r w:rsidR="00665F24" w:rsidRPr="00665F24">
              <w:rPr>
                <w:sz w:val="20"/>
                <w:szCs w:val="20"/>
              </w:rPr>
              <w:t xml:space="preserve"> Ganache к Truffle или Hardhat для развертывания смарт-контрактов</w:t>
            </w:r>
          </w:p>
        </w:tc>
        <w:tc>
          <w:tcPr>
            <w:tcW w:w="861" w:type="dxa"/>
          </w:tcPr>
          <w:p w14:paraId="665E30B4" w14:textId="3107FF3F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27D58245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21BCC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63F1BFF1" w:rsidR="00621BCC" w:rsidRPr="00665F2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Л</w:t>
            </w:r>
            <w:r w:rsidRPr="00B226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6D6">
              <w:rPr>
                <w:b/>
                <w:sz w:val="20"/>
                <w:szCs w:val="20"/>
              </w:rPr>
              <w:t>3.</w:t>
            </w:r>
            <w:r w:rsidRPr="00B226D6">
              <w:rPr>
                <w:sz w:val="20"/>
                <w:szCs w:val="20"/>
              </w:rPr>
              <w:t xml:space="preserve"> </w:t>
            </w:r>
            <w:r w:rsidR="00665F24">
              <w:rPr>
                <w:sz w:val="20"/>
                <w:szCs w:val="20"/>
                <w:lang w:val="kk-KZ"/>
              </w:rPr>
              <w:t>Определение различий между базой данных и блокчейн</w:t>
            </w:r>
          </w:p>
        </w:tc>
        <w:tc>
          <w:tcPr>
            <w:tcW w:w="861" w:type="dxa"/>
          </w:tcPr>
          <w:p w14:paraId="1D66F1E5" w14:textId="1AD7DD2B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44F34691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21BCC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7CBC054E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D79D2" w:rsidRPr="008D79D2">
              <w:rPr>
                <w:sz w:val="20"/>
                <w:szCs w:val="20"/>
              </w:rPr>
              <w:t xml:space="preserve">Установка </w:t>
            </w:r>
            <w:r w:rsidR="00665F24" w:rsidRPr="008D79D2">
              <w:rPr>
                <w:sz w:val="20"/>
                <w:szCs w:val="20"/>
              </w:rPr>
              <w:t xml:space="preserve">Truffle и </w:t>
            </w:r>
            <w:r w:rsidR="008D79D2" w:rsidRPr="008D79D2">
              <w:rPr>
                <w:sz w:val="20"/>
                <w:szCs w:val="20"/>
              </w:rPr>
              <w:t>инициализация проекта</w:t>
            </w:r>
          </w:p>
        </w:tc>
        <w:tc>
          <w:tcPr>
            <w:tcW w:w="861" w:type="dxa"/>
          </w:tcPr>
          <w:p w14:paraId="189BA33B" w14:textId="664C86D2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43E70DAE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21BCC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7F574B44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C425D">
              <w:rPr>
                <w:b/>
                <w:sz w:val="20"/>
                <w:szCs w:val="20"/>
              </w:rPr>
              <w:t>Л</w:t>
            </w:r>
            <w:r w:rsidRPr="002C4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425D">
              <w:rPr>
                <w:b/>
                <w:sz w:val="20"/>
                <w:szCs w:val="20"/>
              </w:rPr>
              <w:t>4.</w:t>
            </w:r>
            <w:r w:rsidRPr="002C425D">
              <w:rPr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</w:rPr>
              <w:t>Смарт-контракты и их использование</w:t>
            </w:r>
          </w:p>
        </w:tc>
        <w:tc>
          <w:tcPr>
            <w:tcW w:w="861" w:type="dxa"/>
          </w:tcPr>
          <w:p w14:paraId="0E01C7B6" w14:textId="20DD1C14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2B0FCC67" w:rsidR="00621BCC" w:rsidRPr="003F2DC5" w:rsidRDefault="00827BD0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21BCC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250FB9FA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</w:rPr>
              <w:t xml:space="preserve">Создание </w:t>
            </w:r>
            <w:r w:rsidR="001120A7" w:rsidRPr="001120A7">
              <w:rPr>
                <w:sz w:val="20"/>
                <w:szCs w:val="20"/>
              </w:rPr>
              <w:t>смарт-контракт на Solidity</w:t>
            </w:r>
          </w:p>
        </w:tc>
        <w:tc>
          <w:tcPr>
            <w:tcW w:w="861" w:type="dxa"/>
          </w:tcPr>
          <w:p w14:paraId="6104F9D5" w14:textId="5D8AF36C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7B4A1C51" w:rsidR="00621BCC" w:rsidRPr="003F2DC5" w:rsidRDefault="00827BD0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16219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3FF42538" w:rsidR="00816219" w:rsidRPr="001120A7" w:rsidRDefault="00816219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</w:rPr>
              <w:t>Отличие</w:t>
            </w:r>
            <w:r w:rsidR="001120A7">
              <w:rPr>
                <w:sz w:val="20"/>
                <w:szCs w:val="20"/>
              </w:rPr>
              <w:t xml:space="preserve"> смарт-контрактов</w:t>
            </w:r>
            <w:r w:rsidR="001120A7" w:rsidRPr="001120A7">
              <w:rPr>
                <w:sz w:val="20"/>
                <w:szCs w:val="20"/>
              </w:rPr>
              <w:t xml:space="preserve"> от традиционных контрактов: цифровизация условий и исполнения.</w:t>
            </w:r>
          </w:p>
        </w:tc>
        <w:tc>
          <w:tcPr>
            <w:tcW w:w="861" w:type="dxa"/>
          </w:tcPr>
          <w:p w14:paraId="71D44693" w14:textId="36A94D01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500DD271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816219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7B84AD09" w:rsidR="00816219" w:rsidRPr="001120A7" w:rsidRDefault="00816219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</w:rPr>
              <w:t xml:space="preserve">Использование </w:t>
            </w:r>
            <w:r w:rsidR="001120A7" w:rsidRPr="001120A7">
              <w:rPr>
                <w:sz w:val="20"/>
                <w:szCs w:val="20"/>
                <w:lang w:val="en-US"/>
              </w:rPr>
              <w:t>Ganache</w:t>
            </w:r>
            <w:r w:rsidR="001120A7" w:rsidRPr="001120A7">
              <w:rPr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  <w:lang w:val="kk-KZ"/>
              </w:rPr>
              <w:t xml:space="preserve">с </w:t>
            </w:r>
            <w:r w:rsidR="001120A7" w:rsidRPr="001120A7">
              <w:rPr>
                <w:sz w:val="20"/>
                <w:szCs w:val="20"/>
                <w:lang w:val="en-US"/>
              </w:rPr>
              <w:t>Remix</w:t>
            </w:r>
            <w:r w:rsidR="001120A7" w:rsidRPr="001120A7">
              <w:rPr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  <w:lang w:val="en-US"/>
              </w:rPr>
              <w:t>IDE</w:t>
            </w:r>
          </w:p>
        </w:tc>
        <w:tc>
          <w:tcPr>
            <w:tcW w:w="861" w:type="dxa"/>
          </w:tcPr>
          <w:p w14:paraId="5931CBDB" w14:textId="17FBDFE1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67602" w14:textId="21155E2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6219" w:rsidRPr="003F2DC5" w14:paraId="2A27BC08" w14:textId="77777777" w:rsidTr="002159D8">
        <w:trPr>
          <w:trHeight w:val="285"/>
        </w:trPr>
        <w:tc>
          <w:tcPr>
            <w:tcW w:w="871" w:type="dxa"/>
            <w:vMerge/>
          </w:tcPr>
          <w:p w14:paraId="325501B3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9C8334" w14:textId="6CD8C80A" w:rsidR="00816219" w:rsidRDefault="00816219" w:rsidP="0081621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П 1</w:t>
            </w:r>
            <w:r w:rsidRPr="00CA3CD8">
              <w:rPr>
                <w:bCs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46980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44698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на тему «».</w:t>
            </w:r>
          </w:p>
          <w:p w14:paraId="022F06F3" w14:textId="11623EF4" w:rsidR="00816219" w:rsidRPr="00697944" w:rsidRDefault="00816219" w:rsidP="008162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CB3">
              <w:rPr>
                <w:bCs/>
                <w:sz w:val="20"/>
                <w:szCs w:val="20"/>
                <w:lang w:val="kk-KZ"/>
              </w:rPr>
              <w:t>Прием СРС 1</w:t>
            </w:r>
            <w:r>
              <w:rPr>
                <w:bCs/>
                <w:sz w:val="20"/>
                <w:szCs w:val="20"/>
                <w:lang w:val="kk-KZ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612A405D" w14:textId="77777777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2CF41072" w14:textId="3F674AFF" w:rsidR="00816219" w:rsidRPr="00816219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7E8CD703" w:rsidR="008642A4" w:rsidRPr="006830B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830B4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1F430C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23D88110" w:rsidR="001F430C" w:rsidRPr="00170E1A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0E1A" w:rsidRPr="00170E1A">
              <w:rPr>
                <w:bCs/>
                <w:sz w:val="20"/>
                <w:szCs w:val="20"/>
                <w:lang w:val="kk-KZ"/>
              </w:rPr>
              <w:t xml:space="preserve">Архитектура </w:t>
            </w:r>
            <w:r w:rsidR="00170E1A" w:rsidRPr="00170E1A">
              <w:rPr>
                <w:bCs/>
                <w:sz w:val="20"/>
                <w:szCs w:val="20"/>
              </w:rPr>
              <w:t>блокчейн Ethereum</w:t>
            </w:r>
          </w:p>
        </w:tc>
        <w:tc>
          <w:tcPr>
            <w:tcW w:w="861" w:type="dxa"/>
          </w:tcPr>
          <w:p w14:paraId="651B0E0A" w14:textId="34C87D47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4102F1F7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249B74B2" w:rsidR="001F430C" w:rsidRPr="00170E1A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70E1A">
              <w:rPr>
                <w:b/>
                <w:sz w:val="20"/>
                <w:szCs w:val="20"/>
              </w:rPr>
              <w:t>ЛЗ 6.</w:t>
            </w:r>
            <w:r w:rsidRPr="00170E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0E1A">
              <w:rPr>
                <w:b/>
                <w:sz w:val="20"/>
                <w:szCs w:val="20"/>
              </w:rPr>
              <w:t xml:space="preserve"> </w:t>
            </w:r>
            <w:r w:rsidR="00170E1A" w:rsidRPr="00170E1A">
              <w:rPr>
                <w:sz w:val="20"/>
                <w:szCs w:val="20"/>
              </w:rPr>
              <w:t>Создание и развертывание смарт-контракта на Solidity</w:t>
            </w:r>
          </w:p>
        </w:tc>
        <w:tc>
          <w:tcPr>
            <w:tcW w:w="861" w:type="dxa"/>
          </w:tcPr>
          <w:p w14:paraId="4BD3CAA0" w14:textId="0A7ACBA9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7114780" w14:textId="69A350B3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52AB8994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1F430C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013BB9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1F430C" w:rsidRPr="00697944">
              <w:rPr>
                <w:sz w:val="20"/>
                <w:szCs w:val="20"/>
              </w:rPr>
              <w:t>Консультаци</w:t>
            </w:r>
            <w:r w:rsidR="001F430C">
              <w:rPr>
                <w:sz w:val="20"/>
                <w:szCs w:val="20"/>
              </w:rPr>
              <w:t xml:space="preserve">и </w:t>
            </w:r>
            <w:r w:rsidR="001F430C" w:rsidRPr="00697944">
              <w:rPr>
                <w:sz w:val="20"/>
                <w:szCs w:val="20"/>
              </w:rPr>
              <w:t xml:space="preserve">по выполнению </w:t>
            </w:r>
            <w:r w:rsidR="001F430C" w:rsidRPr="0087473C">
              <w:rPr>
                <w:sz w:val="20"/>
                <w:szCs w:val="20"/>
              </w:rPr>
              <w:t>СР</w:t>
            </w:r>
            <w:r w:rsidR="001F430C" w:rsidRPr="0087473C">
              <w:rPr>
                <w:sz w:val="20"/>
                <w:szCs w:val="20"/>
                <w:lang w:val="en-US"/>
              </w:rPr>
              <w:t>C</w:t>
            </w:r>
            <w:r w:rsidR="001F430C" w:rsidRPr="0087473C">
              <w:rPr>
                <w:sz w:val="20"/>
                <w:szCs w:val="20"/>
              </w:rPr>
              <w:t xml:space="preserve"> 2</w:t>
            </w:r>
            <w:r w:rsidR="001F430C">
              <w:rPr>
                <w:sz w:val="20"/>
                <w:szCs w:val="20"/>
              </w:rPr>
              <w:t xml:space="preserve"> на тему «»</w:t>
            </w:r>
          </w:p>
        </w:tc>
        <w:tc>
          <w:tcPr>
            <w:tcW w:w="861" w:type="dxa"/>
          </w:tcPr>
          <w:p w14:paraId="1320C057" w14:textId="77777777" w:rsidR="002F7F65" w:rsidRPr="006830B4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D05729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55CD1DFD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="00170E1A">
              <w:rPr>
                <w:rStyle w:val="paragraph"/>
              </w:rPr>
              <w:t xml:space="preserve"> </w:t>
            </w:r>
            <w:r w:rsidR="00827BD0" w:rsidRPr="00827BD0">
              <w:rPr>
                <w:sz w:val="20"/>
                <w:szCs w:val="20"/>
              </w:rPr>
              <w:t>Токены Ethereum</w:t>
            </w:r>
          </w:p>
        </w:tc>
        <w:tc>
          <w:tcPr>
            <w:tcW w:w="861" w:type="dxa"/>
          </w:tcPr>
          <w:p w14:paraId="537C9AB2" w14:textId="23E3D515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395BD61E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135754F1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473C">
              <w:rPr>
                <w:b/>
                <w:sz w:val="20"/>
                <w:szCs w:val="20"/>
              </w:rPr>
              <w:t>ЛЗ 7.</w:t>
            </w:r>
            <w:r w:rsidRPr="0087473C">
              <w:rPr>
                <w:sz w:val="20"/>
                <w:szCs w:val="20"/>
                <w:lang w:val="kk-KZ"/>
              </w:rPr>
              <w:t xml:space="preserve"> </w:t>
            </w:r>
            <w:r w:rsidR="00170E1A" w:rsidRPr="00170E1A">
              <w:rPr>
                <w:rStyle w:val="aff2"/>
                <w:b w:val="0"/>
                <w:bCs w:val="0"/>
                <w:sz w:val="20"/>
                <w:szCs w:val="20"/>
              </w:rPr>
              <w:t>Развертывание ERC-20 токена</w:t>
            </w:r>
          </w:p>
        </w:tc>
        <w:tc>
          <w:tcPr>
            <w:tcW w:w="861" w:type="dxa"/>
          </w:tcPr>
          <w:p w14:paraId="502C11A7" w14:textId="7672536D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5AE1167" w14:textId="039F2256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018327B0" w:rsidR="00C8267A" w:rsidRPr="00697944" w:rsidRDefault="001F430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013BB9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473C">
              <w:rPr>
                <w:bCs/>
                <w:sz w:val="20"/>
                <w:szCs w:val="20"/>
              </w:rPr>
              <w:t>Прием СРС 2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04C86306" w14:textId="77777777" w:rsidR="00080FF0" w:rsidRPr="006830B4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11BBD97E" w:rsidR="00080FF0" w:rsidRPr="00D05729" w:rsidRDefault="00D0572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3727D337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3C5F8DE6" w14:textId="1AF783C5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617EE9FF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414E9086" w14:textId="77777777" w:rsidTr="002159D8">
        <w:tc>
          <w:tcPr>
            <w:tcW w:w="871" w:type="dxa"/>
            <w:vMerge/>
          </w:tcPr>
          <w:p w14:paraId="3F1B0CC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C5E931" w14:textId="39B59349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8.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428FA76F" w14:textId="2486EA1F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1734BA" w14:textId="2A64B093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1F430C" w:rsidRPr="003F2DC5" w14:paraId="45E1D9F5" w14:textId="77777777" w:rsidTr="00D607DD">
        <w:tc>
          <w:tcPr>
            <w:tcW w:w="8921" w:type="dxa"/>
            <w:gridSpan w:val="2"/>
          </w:tcPr>
          <w:p w14:paraId="295D7EAA" w14:textId="04735C1B" w:rsidR="001F430C" w:rsidRPr="00697944" w:rsidRDefault="001F430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</w:tcPr>
          <w:p w14:paraId="02D0F6AF" w14:textId="77777777" w:rsidR="001F430C" w:rsidRPr="003F2DC5" w:rsidRDefault="001F43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5945086" w14:textId="7A372889" w:rsidR="001F430C" w:rsidRPr="003F2DC5" w:rsidRDefault="001F43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050" w:type="dxa"/>
          </w:tcPr>
          <w:p w14:paraId="4FF959EB" w14:textId="7F7B4402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</w:t>
            </w:r>
            <w:r w:rsidRPr="002F27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b/>
                <w:sz w:val="20"/>
                <w:szCs w:val="20"/>
              </w:rPr>
              <w:t>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Редактирование конфигурации и маршрутизации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2BFB5AD3" w14:textId="66D05AA9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2AA099AF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7984B6FE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9.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моделями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54BEE2F5" w14:textId="6232F676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27F9C924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14FC0E7" w:rsidR="00B43A2C" w:rsidRPr="00697944" w:rsidRDefault="001F430C" w:rsidP="001F43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</w:t>
            </w:r>
            <w:r w:rsidRPr="002F273F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F273F">
              <w:rPr>
                <w:b/>
                <w:sz w:val="20"/>
                <w:szCs w:val="20"/>
              </w:rPr>
              <w:t xml:space="preserve">П </w:t>
            </w:r>
            <w:r w:rsidR="00013BB9">
              <w:rPr>
                <w:b/>
                <w:sz w:val="20"/>
                <w:szCs w:val="20"/>
              </w:rPr>
              <w:t>4</w:t>
            </w:r>
            <w:r w:rsidRPr="002F273F"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на тему «Разработка многофункционального </w:t>
            </w:r>
            <w:r>
              <w:rPr>
                <w:sz w:val="20"/>
                <w:szCs w:val="20"/>
                <w:lang w:val="en-US"/>
              </w:rPr>
              <w:t>web</w:t>
            </w:r>
            <w:r w:rsidR="006830B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приложения на </w:t>
            </w:r>
            <w:r>
              <w:rPr>
                <w:sz w:val="20"/>
                <w:szCs w:val="20"/>
                <w:lang w:val="en-US"/>
              </w:rPr>
              <w:t>Django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487C8D95" w14:textId="77777777" w:rsidR="00B43A2C" w:rsidRPr="006830B4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8962BE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675E423F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  <w:lang w:val="kk-KZ"/>
              </w:rPr>
              <w:t xml:space="preserve">Работа с шаблонами в </w:t>
            </w:r>
            <w:r w:rsidRPr="00027B84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23E11B81" w14:textId="5825EA60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57588DF2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40A891D8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ЛЗ 10.</w:t>
            </w:r>
            <w:r w:rsidRPr="00027B84">
              <w:rPr>
                <w:sz w:val="20"/>
                <w:szCs w:val="20"/>
                <w:lang w:val="kk-KZ"/>
              </w:rPr>
              <w:t xml:space="preserve"> Реализация передачи данных из представлений в шаблоны</w:t>
            </w:r>
          </w:p>
        </w:tc>
        <w:tc>
          <w:tcPr>
            <w:tcW w:w="861" w:type="dxa"/>
          </w:tcPr>
          <w:p w14:paraId="53473718" w14:textId="419D5917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196790" w14:textId="7B4A5B0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1F430C" w:rsidRPr="003F2DC5" w14:paraId="6A209CA1" w14:textId="77777777" w:rsidTr="002159D8">
        <w:tc>
          <w:tcPr>
            <w:tcW w:w="10509" w:type="dxa"/>
            <w:gridSpan w:val="4"/>
          </w:tcPr>
          <w:p w14:paraId="2209B990" w14:textId="02D171E7" w:rsidR="001F430C" w:rsidRPr="00697944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Добавление и использованием моделей ИИ в </w:t>
            </w:r>
            <w:r w:rsidRPr="00AD69DB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1F430C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E71BA95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</w:rPr>
              <w:t>11.</w:t>
            </w:r>
            <w:r w:rsidRPr="00AD69DB">
              <w:rPr>
                <w:sz w:val="20"/>
                <w:szCs w:val="20"/>
                <w:lang w:val="kk-KZ"/>
              </w:rPr>
              <w:t xml:space="preserve"> Работа с базами данных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167CA1BA" w14:textId="4C6F96A1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6E3492C2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3602A89E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ЛЗ 11.</w:t>
            </w:r>
            <w:r w:rsidRPr="00AD69DB">
              <w:rPr>
                <w:sz w:val="20"/>
                <w:szCs w:val="20"/>
                <w:lang w:val="kk-KZ"/>
              </w:rPr>
              <w:t xml:space="preserve"> Передача данных из базы данных на </w:t>
            </w:r>
            <w:r w:rsidRPr="00AD69DB">
              <w:rPr>
                <w:sz w:val="20"/>
                <w:szCs w:val="20"/>
                <w:lang w:val="en-US"/>
              </w:rPr>
              <w:t>web</w:t>
            </w:r>
            <w:r w:rsidRPr="00AD69DB">
              <w:rPr>
                <w:sz w:val="20"/>
                <w:szCs w:val="20"/>
              </w:rPr>
              <w:t xml:space="preserve"> </w:t>
            </w:r>
            <w:r w:rsidRPr="00AD69DB">
              <w:rPr>
                <w:sz w:val="20"/>
                <w:szCs w:val="20"/>
                <w:lang w:val="kk-KZ"/>
              </w:rPr>
              <w:t xml:space="preserve">страницы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011EE51D" w14:textId="6FF27F11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94838BE" w14:textId="0F5148EA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1F430C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14763551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13BB9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37058E">
              <w:rPr>
                <w:bCs/>
                <w:sz w:val="20"/>
                <w:szCs w:val="20"/>
              </w:rPr>
              <w:t>Прием СРС 3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7C10632A" w14:textId="77777777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1B7B70E0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F430C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6D3A0EA7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Администрирование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6422F453" w14:textId="4501B48C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1EF018D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57DD8611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Работа со страницами регистрации и авторизации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76FDDF2C" w14:textId="6D7844FC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4679067" w14:textId="06D2A870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1F430C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03F54A14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r w:rsidR="00013BB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на тему «</w:t>
            </w:r>
            <w:r w:rsidRPr="00BC3335">
              <w:rPr>
                <w:bCs/>
                <w:sz w:val="20"/>
                <w:szCs w:val="20"/>
                <w:lang w:val="kk-KZ"/>
              </w:rPr>
              <w:t xml:space="preserve">Применение моделей машинного и глубокого обучения в приложении на </w:t>
            </w:r>
            <w:r w:rsidRPr="00BC3335">
              <w:rPr>
                <w:bCs/>
                <w:sz w:val="20"/>
                <w:szCs w:val="20"/>
                <w:lang w:val="en-US"/>
              </w:rPr>
              <w:t>Django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53D8981D" w14:textId="77777777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1F430C" w:rsidRPr="008962BE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5E49D9C9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Модели машинного и глубокого обучения на </w:t>
            </w:r>
            <w:r w:rsidRPr="00BC3335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1" w:type="dxa"/>
          </w:tcPr>
          <w:p w14:paraId="3B502940" w14:textId="39FB677E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91B7FC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4EB80B04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ЛЗ 13.</w:t>
            </w:r>
            <w:r w:rsidRPr="00BC3335">
              <w:rPr>
                <w:sz w:val="20"/>
                <w:szCs w:val="20"/>
                <w:lang w:val="kk-KZ"/>
              </w:rPr>
              <w:t xml:space="preserve"> Интеграция разработанных моделей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приложение</w:t>
            </w:r>
          </w:p>
        </w:tc>
        <w:tc>
          <w:tcPr>
            <w:tcW w:w="861" w:type="dxa"/>
          </w:tcPr>
          <w:p w14:paraId="632D7D85" w14:textId="7CBE0EA2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3354CE1" w14:textId="6C634177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6402FE2E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</w:t>
            </w:r>
            <w:r w:rsidRPr="00BC333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b/>
                <w:sz w:val="20"/>
                <w:szCs w:val="20"/>
              </w:rPr>
              <w:t>14.</w:t>
            </w:r>
            <w:r w:rsidRPr="00BC3335">
              <w:rPr>
                <w:sz w:val="20"/>
                <w:szCs w:val="20"/>
                <w:lang w:val="kk-KZ"/>
              </w:rPr>
              <w:t xml:space="preserve"> Добавление графиков и диаграмм на </w:t>
            </w:r>
            <w:r w:rsidRPr="00BC3335">
              <w:rPr>
                <w:sz w:val="20"/>
                <w:szCs w:val="20"/>
                <w:lang w:val="en-US"/>
              </w:rPr>
              <w:t>web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страницы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1" w:type="dxa"/>
          </w:tcPr>
          <w:p w14:paraId="714D747A" w14:textId="22445018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2F01AB0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01EC00E2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bCs/>
                <w:sz w:val="20"/>
                <w:szCs w:val="20"/>
              </w:rPr>
              <w:t>С</w:t>
            </w:r>
            <w:r w:rsidRPr="00322543">
              <w:rPr>
                <w:bCs/>
                <w:sz w:val="20"/>
                <w:szCs w:val="20"/>
                <w:lang w:val="kk-KZ"/>
              </w:rPr>
              <w:t xml:space="preserve">оздание анимации в </w:t>
            </w:r>
            <w:r w:rsidRPr="00322543">
              <w:rPr>
                <w:bCs/>
                <w:sz w:val="20"/>
                <w:szCs w:val="20"/>
                <w:lang w:val="en-US"/>
              </w:rPr>
              <w:t>Django</w:t>
            </w:r>
            <w:r w:rsidRPr="00322543">
              <w:rPr>
                <w:bCs/>
                <w:sz w:val="20"/>
                <w:szCs w:val="20"/>
              </w:rPr>
              <w:t xml:space="preserve"> </w:t>
            </w:r>
            <w:r w:rsidRPr="00322543">
              <w:rPr>
                <w:bCs/>
                <w:sz w:val="20"/>
                <w:szCs w:val="20"/>
                <w:lang w:val="kk-KZ"/>
              </w:rPr>
              <w:t>приложении</w:t>
            </w:r>
          </w:p>
        </w:tc>
        <w:tc>
          <w:tcPr>
            <w:tcW w:w="861" w:type="dxa"/>
          </w:tcPr>
          <w:p w14:paraId="115C91C1" w14:textId="31C16A48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6941596A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49AC506F" w14:textId="77777777" w:rsidTr="002159D8">
        <w:tc>
          <w:tcPr>
            <w:tcW w:w="871" w:type="dxa"/>
            <w:vMerge/>
          </w:tcPr>
          <w:p w14:paraId="21E7D3B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5B22F2E" w14:textId="2AF86BED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r w:rsidR="00013BB9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50D1E">
              <w:rPr>
                <w:bCs/>
                <w:sz w:val="20"/>
                <w:szCs w:val="20"/>
              </w:rPr>
              <w:t>Прием СРС 4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2FC8E2C9" w14:textId="66BA9D93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48B10226" w14:textId="0433E0F6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F430C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1F430C" w:rsidRPr="001F430C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F430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A6FF9A2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Л</w:t>
            </w:r>
            <w:r w:rsidRPr="001D5F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5FB3">
              <w:rPr>
                <w:b/>
                <w:sz w:val="20"/>
                <w:szCs w:val="20"/>
              </w:rPr>
              <w:t>15.</w:t>
            </w:r>
            <w:r w:rsidRPr="001D5FB3">
              <w:rPr>
                <w:sz w:val="20"/>
                <w:szCs w:val="20"/>
                <w:lang w:val="kk-KZ"/>
              </w:rPr>
              <w:t xml:space="preserve"> Десктопный графический интерфейс </w:t>
            </w:r>
            <w:r w:rsidRPr="001D5FB3">
              <w:rPr>
                <w:sz w:val="20"/>
                <w:szCs w:val="20"/>
                <w:lang w:val="en-US"/>
              </w:rPr>
              <w:t>Tkinter</w:t>
            </w:r>
          </w:p>
        </w:tc>
        <w:tc>
          <w:tcPr>
            <w:tcW w:w="861" w:type="dxa"/>
          </w:tcPr>
          <w:p w14:paraId="4349AE46" w14:textId="203BFEB3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6E0A9B6E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7877DBB9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sz w:val="20"/>
                <w:szCs w:val="20"/>
                <w:lang w:val="kk-KZ"/>
              </w:rPr>
              <w:t>Подключение базы данных к десктопному приложению</w:t>
            </w:r>
          </w:p>
        </w:tc>
        <w:tc>
          <w:tcPr>
            <w:tcW w:w="861" w:type="dxa"/>
          </w:tcPr>
          <w:p w14:paraId="233FF543" w14:textId="38A6DAE4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129AA9C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1F430C" w:rsidRPr="003F2DC5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1F430C" w:rsidRPr="003F2DC5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1F430C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F430C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6CEF81D3" w:rsidR="00206E46" w:rsidRPr="00083553" w:rsidRDefault="008642A4" w:rsidP="00083553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DBC0E1" w14:textId="77777777" w:rsidR="006830B4" w:rsidRPr="00C60C1D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C83490A" w14:textId="77777777" w:rsidR="006830B4" w:rsidRPr="00C60C1D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395BB2E" w14:textId="77777777" w:rsidR="006830B4" w:rsidRPr="00055CD8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23AB68A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179BC74" w14:textId="0EF08679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1. </w:t>
      </w:r>
      <w:r w:rsidRPr="00382B62">
        <w:rPr>
          <w:b/>
          <w:bCs/>
          <w:sz w:val="20"/>
          <w:szCs w:val="20"/>
        </w:rPr>
        <w:t xml:space="preserve">Разработка простого </w:t>
      </w:r>
      <w:r w:rsidRPr="00382B62">
        <w:rPr>
          <w:b/>
          <w:bCs/>
          <w:sz w:val="20"/>
          <w:szCs w:val="20"/>
          <w:lang w:val="en-US"/>
        </w:rPr>
        <w:t>web</w:t>
      </w:r>
      <w:r>
        <w:rPr>
          <w:b/>
          <w:bCs/>
          <w:sz w:val="20"/>
          <w:szCs w:val="20"/>
        </w:rPr>
        <w:t>-</w:t>
      </w:r>
      <w:r w:rsidRPr="00382B62">
        <w:rPr>
          <w:b/>
          <w:bCs/>
          <w:sz w:val="20"/>
          <w:szCs w:val="20"/>
          <w:lang w:val="kk-KZ"/>
        </w:rPr>
        <w:t>сайта</w:t>
      </w:r>
      <w:r>
        <w:rPr>
          <w:b/>
          <w:bCs/>
          <w:sz w:val="20"/>
          <w:szCs w:val="20"/>
          <w:lang w:val="kk-KZ"/>
        </w:rPr>
        <w:t xml:space="preserve"> </w:t>
      </w:r>
      <w:r w:rsidRPr="00382B62">
        <w:rPr>
          <w:rStyle w:val="normaltextrun"/>
          <w:b/>
          <w:bCs/>
          <w:sz w:val="20"/>
          <w:szCs w:val="20"/>
        </w:rPr>
        <w:t>(</w:t>
      </w:r>
      <w:r w:rsidR="004D2F0D" w:rsidRPr="004D2F0D">
        <w:rPr>
          <w:rStyle w:val="normaltextrun"/>
          <w:b/>
          <w:bCs/>
          <w:sz w:val="20"/>
          <w:szCs w:val="20"/>
        </w:rPr>
        <w:t>20</w:t>
      </w:r>
      <w:r w:rsidRPr="00382B62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260"/>
        <w:gridCol w:w="3544"/>
      </w:tblGrid>
      <w:tr w:rsidR="006830B4" w:rsidRPr="00BF4583" w14:paraId="1B1806CF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3F6C55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2BC993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E0FE4B" w14:textId="4EB17E84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39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 w:rsidR="004D2F0D"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4D2F0D"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8860A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F1E074" w14:textId="7E90741E" w:rsidR="006830B4" w:rsidRPr="00BF4583" w:rsidRDefault="004D2F0D" w:rsidP="007B0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6830B4"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3CBBE6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70146C3" w14:textId="78EE34A7" w:rsidR="006830B4" w:rsidRPr="00BF4583" w:rsidRDefault="004D2F0D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048960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416D5E2" w14:textId="37394B2D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4D2F0D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BF4583" w14:paraId="30C38FDC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A0686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8F58E" w14:textId="77777777" w:rsidR="006830B4" w:rsidRPr="00B5271E" w:rsidRDefault="006830B4" w:rsidP="007B00C7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DA12F3C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E0B4E" w14:textId="77777777" w:rsidR="006830B4" w:rsidRPr="00F1134D" w:rsidRDefault="006830B4" w:rsidP="007B00C7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9248893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8560D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A2B15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6830B4" w:rsidRPr="00BF4583" w14:paraId="0F6E65DC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2AC7C" w14:textId="77777777" w:rsidR="006830B4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FE86A" w14:textId="77777777" w:rsidR="006830B4" w:rsidRPr="00B5271E" w:rsidRDefault="006830B4" w:rsidP="007B00C7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793FC67" w14:textId="77777777" w:rsidR="006830B4" w:rsidRPr="00933535" w:rsidRDefault="006830B4" w:rsidP="007B00C7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6E9B6" w14:textId="77777777" w:rsidR="006830B4" w:rsidRDefault="006830B4" w:rsidP="007B0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0D358" w14:textId="77777777" w:rsidR="006830B4" w:rsidRPr="00F1134D" w:rsidRDefault="006830B4" w:rsidP="007B00C7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1338A3D9" w14:textId="77777777" w:rsidR="006830B4" w:rsidRPr="008B286E" w:rsidRDefault="006830B4" w:rsidP="007B00C7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</w:p>
          <w:p w14:paraId="7EF27D3E" w14:textId="77777777" w:rsidR="006830B4" w:rsidRDefault="006830B4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BA351" w14:textId="77777777" w:rsidR="006830B4" w:rsidRPr="00F1134D" w:rsidRDefault="006830B4" w:rsidP="007B00C7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4753491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BF4583" w14:paraId="18F47A4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671D4" w14:textId="77777777" w:rsidR="006830B4" w:rsidRPr="00B5271E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9A1BD" w14:textId="77777777" w:rsidR="006830B4" w:rsidRDefault="006830B4" w:rsidP="007B00C7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EB3B1" w14:textId="77777777" w:rsidR="006830B4" w:rsidRPr="008B286E" w:rsidRDefault="006830B4" w:rsidP="007B00C7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C105395" w14:textId="77777777" w:rsidR="006830B4" w:rsidRDefault="006830B4" w:rsidP="007B0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36381" w14:textId="77777777" w:rsidR="006830B4" w:rsidRDefault="006830B4" w:rsidP="007B00C7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D26C1" w14:textId="77777777" w:rsidR="006830B4" w:rsidRDefault="006830B4" w:rsidP="007B00C7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602D5AB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65CBFAF4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5D6749F7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E8D7513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73D14CC4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F7AE680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8E99A88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4DA5208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9FC10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697AEA8" w14:textId="77777777" w:rsidR="006830B4" w:rsidRPr="00D225B9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4142963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484AA4F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0866F65" w14:textId="7B802BFC" w:rsidR="006830B4" w:rsidRPr="00F76949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2377">
        <w:rPr>
          <w:rStyle w:val="normaltextrun"/>
          <w:b/>
          <w:bCs/>
          <w:sz w:val="20"/>
          <w:szCs w:val="20"/>
        </w:rPr>
        <w:lastRenderedPageBreak/>
        <w:t>СРС 2</w:t>
      </w:r>
      <w:r w:rsidRPr="00F76949">
        <w:rPr>
          <w:rStyle w:val="normaltextrun"/>
          <w:b/>
          <w:bCs/>
          <w:sz w:val="20"/>
          <w:szCs w:val="20"/>
        </w:rPr>
        <w:t xml:space="preserve">. </w:t>
      </w:r>
      <w:r w:rsidRPr="00382B62">
        <w:rPr>
          <w:b/>
          <w:bCs/>
          <w:sz w:val="20"/>
          <w:szCs w:val="20"/>
        </w:rPr>
        <w:t xml:space="preserve">Оформление стилей и добавление скриптов </w:t>
      </w:r>
      <w:r w:rsidRPr="00382B62">
        <w:rPr>
          <w:b/>
          <w:bCs/>
          <w:sz w:val="20"/>
          <w:szCs w:val="20"/>
          <w:lang w:val="en-US"/>
        </w:rPr>
        <w:t>web</w:t>
      </w:r>
      <w:r>
        <w:rPr>
          <w:b/>
          <w:bCs/>
          <w:sz w:val="20"/>
          <w:szCs w:val="20"/>
        </w:rPr>
        <w:t>-</w:t>
      </w:r>
      <w:r w:rsidRPr="00382B62">
        <w:rPr>
          <w:b/>
          <w:bCs/>
          <w:sz w:val="20"/>
          <w:szCs w:val="20"/>
          <w:lang w:val="kk-KZ"/>
        </w:rPr>
        <w:t>сайта</w:t>
      </w:r>
      <w:r>
        <w:rPr>
          <w:b/>
          <w:bCs/>
          <w:sz w:val="20"/>
          <w:szCs w:val="20"/>
          <w:lang w:val="kk-KZ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</w:t>
      </w:r>
      <w:r w:rsidR="005133B1" w:rsidRPr="005133B1">
        <w:rPr>
          <w:rStyle w:val="normaltextrun"/>
          <w:b/>
          <w:bCs/>
          <w:sz w:val="20"/>
          <w:szCs w:val="20"/>
        </w:rPr>
        <w:t>2</w:t>
      </w:r>
      <w:r w:rsidRPr="00F857F3">
        <w:rPr>
          <w:rStyle w:val="normaltextrun"/>
          <w:b/>
          <w:bCs/>
          <w:sz w:val="20"/>
          <w:szCs w:val="20"/>
        </w:rPr>
        <w:t>5</w:t>
      </w:r>
      <w:r w:rsidRPr="00F76949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362"/>
      </w:tblGrid>
      <w:tr w:rsidR="006830B4" w:rsidRPr="00F76949" w14:paraId="7C04A92D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6C2F3D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5CFDD2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821FC8" w14:textId="7DB63684" w:rsidR="006830B4" w:rsidRPr="00F76949" w:rsidRDefault="005133B1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6830B4"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0A01D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8F65CB1" w14:textId="6841DA7A" w:rsidR="006830B4" w:rsidRPr="00F76949" w:rsidRDefault="005133B1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4ED13C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BDC9F5" w14:textId="69903464" w:rsidR="006830B4" w:rsidRPr="00F76949" w:rsidRDefault="005133B1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F989B4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24A617" w14:textId="3D3456E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133B1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F76949" w14:paraId="41F1DFF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B27F8" w14:textId="77777777" w:rsidR="006830B4" w:rsidRPr="00382B62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>Работа с таблицами стилей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99426A" w14:textId="77777777" w:rsidR="006830B4" w:rsidRPr="00192AE2" w:rsidRDefault="006830B4" w:rsidP="007B00C7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стилей </w:t>
            </w:r>
            <w:r w:rsidRP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5B6DF" w14:textId="77777777" w:rsidR="006830B4" w:rsidRPr="00382B62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стилей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192A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  <w:p w14:paraId="53956519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452FD" w14:textId="77777777" w:rsidR="006830B4" w:rsidRPr="00382B62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стилей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084C2" w14:textId="77777777" w:rsidR="006830B4" w:rsidRPr="00382B62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стилей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web </w:t>
            </w:r>
            <w:r>
              <w:rPr>
                <w:rStyle w:val="eop"/>
                <w:sz w:val="20"/>
                <w:szCs w:val="20"/>
                <w:lang w:val="kk-KZ"/>
              </w:rPr>
              <w:t>сайта</w:t>
            </w:r>
          </w:p>
        </w:tc>
      </w:tr>
      <w:tr w:rsidR="006830B4" w:rsidRPr="00F76949" w14:paraId="30F35D87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8F5B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86804" w14:textId="77777777" w:rsidR="006830B4" w:rsidRPr="00B5271E" w:rsidRDefault="006830B4" w:rsidP="007B00C7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56B542B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8D30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5AD55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7696D" w14:textId="77777777" w:rsidR="006830B4" w:rsidRPr="00F1134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4844262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F76949" w14:paraId="5D17E020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7D92A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2E0EB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B8E36" w14:textId="77777777" w:rsidR="006830B4" w:rsidRPr="00F76949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B643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161F5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7FE09A8" w14:textId="77777777" w:rsidR="006830B4" w:rsidRPr="00F76949" w:rsidRDefault="006830B4" w:rsidP="006830B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7C570A8" w14:textId="65E52163" w:rsidR="006830B4" w:rsidRPr="009F2B0A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>
        <w:rPr>
          <w:rStyle w:val="normaltextrun"/>
          <w:b/>
          <w:bCs/>
          <w:sz w:val="20"/>
          <w:szCs w:val="20"/>
          <w:lang w:val="kk-KZ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Pr="009B4038">
        <w:rPr>
          <w:b/>
          <w:bCs/>
          <w:sz w:val="20"/>
          <w:szCs w:val="20"/>
        </w:rPr>
        <w:t xml:space="preserve">Разработка многофункционального </w:t>
      </w:r>
      <w:r w:rsidRPr="009B4038">
        <w:rPr>
          <w:b/>
          <w:bCs/>
          <w:sz w:val="20"/>
          <w:szCs w:val="20"/>
          <w:lang w:val="en-US"/>
        </w:rPr>
        <w:t>web</w:t>
      </w:r>
      <w:r>
        <w:rPr>
          <w:b/>
          <w:bCs/>
          <w:sz w:val="20"/>
          <w:szCs w:val="20"/>
        </w:rPr>
        <w:t>-</w:t>
      </w:r>
      <w:r w:rsidRPr="009B4038">
        <w:rPr>
          <w:b/>
          <w:bCs/>
          <w:sz w:val="20"/>
          <w:szCs w:val="20"/>
          <w:lang w:val="kk-KZ"/>
        </w:rPr>
        <w:t xml:space="preserve">приложения на </w:t>
      </w:r>
      <w:r w:rsidRPr="009B4038">
        <w:rPr>
          <w:b/>
          <w:bCs/>
          <w:sz w:val="20"/>
          <w:szCs w:val="20"/>
          <w:lang w:val="en-US"/>
        </w:rPr>
        <w:t>Django</w:t>
      </w:r>
      <w:r w:rsidRPr="009F2B0A">
        <w:rPr>
          <w:rStyle w:val="normaltextrun"/>
          <w:b/>
          <w:bCs/>
          <w:sz w:val="20"/>
          <w:szCs w:val="20"/>
        </w:rPr>
        <w:t xml:space="preserve"> (</w:t>
      </w:r>
      <w:r w:rsidRPr="00F857F3"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4"/>
        <w:gridCol w:w="3360"/>
      </w:tblGrid>
      <w:tr w:rsidR="004B2161" w:rsidRPr="00F76949" w14:paraId="1E9075A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7FDC56" w14:textId="59E3B00D" w:rsidR="004B2161" w:rsidRPr="008B286E" w:rsidRDefault="004B2161" w:rsidP="004B216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513187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D05964C" w14:textId="42E5BC7E" w:rsidR="004B2161" w:rsidRPr="00F76949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7459E2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B3D81F" w14:textId="14A8DFD7" w:rsidR="004B2161" w:rsidRPr="00F76949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CA1936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8FB187" w14:textId="433626AD" w:rsidR="004B2161" w:rsidRPr="00F76949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97BC98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D4D6E61" w14:textId="222AE4F8" w:rsidR="004B2161" w:rsidRPr="00F76949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F76949" w14:paraId="5B9903BF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D54AB" w14:textId="77777777" w:rsidR="006830B4" w:rsidRPr="009B4038" w:rsidRDefault="006830B4" w:rsidP="007B00C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Django </w:t>
            </w:r>
            <w:r>
              <w:rPr>
                <w:rStyle w:val="eop"/>
                <w:sz w:val="20"/>
                <w:szCs w:val="20"/>
                <w:lang w:val="kk-KZ"/>
              </w:rPr>
              <w:t>приложением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5D9EB" w14:textId="77777777" w:rsidR="006830B4" w:rsidRPr="00192AE2" w:rsidRDefault="006830B4" w:rsidP="007B00C7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5F63E" w14:textId="77777777" w:rsidR="006830B4" w:rsidRPr="00382B62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  <w:p w14:paraId="11E49B9E" w14:textId="77777777" w:rsidR="006830B4" w:rsidRPr="00F5359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2AFE1" w14:textId="77777777" w:rsidR="006830B4" w:rsidRPr="00F5359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1F60C" w14:textId="77777777" w:rsidR="006830B4" w:rsidRPr="00F5359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</w:tr>
      <w:tr w:rsidR="006830B4" w:rsidRPr="00F76949" w14:paraId="38AB5DEA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1AAFA" w14:textId="77777777" w:rsidR="006830B4" w:rsidRPr="00576CCC" w:rsidRDefault="006830B4" w:rsidP="007B00C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0493" w14:textId="77777777" w:rsidR="006830B4" w:rsidRPr="00B5271E" w:rsidRDefault="006830B4" w:rsidP="007B00C7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71B14760" w14:textId="77777777" w:rsidR="006830B4" w:rsidRPr="003C32C7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C351F" w14:textId="77777777" w:rsidR="006830B4" w:rsidRPr="003C32C7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EBADC" w14:textId="77777777" w:rsidR="006830B4" w:rsidRPr="003C32C7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3402B" w14:textId="77777777" w:rsidR="006830B4" w:rsidRPr="00F1134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06319EF2" w14:textId="77777777" w:rsidR="006830B4" w:rsidRPr="003C32C7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F76949" w14:paraId="713C11FB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EB619" w14:textId="77777777" w:rsidR="006830B4" w:rsidRPr="008B286E" w:rsidRDefault="006830B4" w:rsidP="007B00C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C999F" w14:textId="77777777" w:rsidR="006830B4" w:rsidRPr="006F05B6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E5FFA" w14:textId="77777777" w:rsidR="006830B4" w:rsidRPr="006F05B6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4ACFF" w14:textId="77777777" w:rsidR="006830B4" w:rsidRPr="006F05B6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D8ECD" w14:textId="77777777" w:rsidR="006830B4" w:rsidRPr="006F05B6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</w:p>
        </w:tc>
      </w:tr>
    </w:tbl>
    <w:p w14:paraId="288ABD46" w14:textId="77777777" w:rsidR="006830B4" w:rsidRDefault="006830B4" w:rsidP="006830B4">
      <w:pPr>
        <w:rPr>
          <w:sz w:val="20"/>
          <w:szCs w:val="20"/>
        </w:rPr>
      </w:pPr>
    </w:p>
    <w:p w14:paraId="6D8C0044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192AE2">
        <w:rPr>
          <w:b/>
          <w:sz w:val="20"/>
          <w:szCs w:val="20"/>
          <w:lang w:val="kk-KZ"/>
        </w:rPr>
        <w:t xml:space="preserve">Применение моделей машинного и глубокого обучения в приложении на </w:t>
      </w:r>
      <w:r w:rsidRPr="00192AE2">
        <w:rPr>
          <w:b/>
          <w:sz w:val="20"/>
          <w:szCs w:val="20"/>
          <w:lang w:val="en-US"/>
        </w:rPr>
        <w:t>Django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 w:rsidRPr="002C0D74">
        <w:rPr>
          <w:rStyle w:val="normaltextrun"/>
          <w:b/>
          <w:bCs/>
          <w:sz w:val="20"/>
          <w:szCs w:val="20"/>
        </w:rPr>
        <w:t>5</w:t>
      </w:r>
      <w:r w:rsidRPr="00382B62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4B2161" w:rsidRPr="00BF4583" w14:paraId="5C02B1BB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F328BD" w14:textId="2A804CF1" w:rsidR="004B2161" w:rsidRPr="00BF4583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AFFB9A9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F03E4B0" w14:textId="0F823654" w:rsidR="004B2161" w:rsidRPr="00BF4583" w:rsidRDefault="004B2161" w:rsidP="004B2161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4F960E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A9814A" w14:textId="3B3C6FF4" w:rsidR="004B2161" w:rsidRPr="00BF4583" w:rsidRDefault="004B2161" w:rsidP="004B2161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E7CF61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ACE03E1" w14:textId="3B0B8598" w:rsidR="004B2161" w:rsidRPr="00BF4583" w:rsidRDefault="004B2161" w:rsidP="004B2161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82326A1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79C836" w14:textId="578DDD62" w:rsidR="004B2161" w:rsidRPr="00BF4583" w:rsidRDefault="004B2161" w:rsidP="004B2161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BF4583" w14:paraId="3344083D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94559" w14:textId="77777777" w:rsidR="006830B4" w:rsidRPr="00192AE2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964F2E" w14:textId="77777777" w:rsidR="006830B4" w:rsidRPr="00B5271E" w:rsidRDefault="006830B4" w:rsidP="007B00C7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3C688E9F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44DB8" w14:textId="77777777" w:rsidR="006830B4" w:rsidRPr="00F1134D" w:rsidRDefault="006830B4" w:rsidP="007B00C7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7B964B28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E2A07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F28FC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</w:tr>
      <w:tr w:rsidR="006830B4" w:rsidRPr="00BF4583" w14:paraId="10FA0A39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CEAF2" w14:textId="77777777" w:rsidR="006830B4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E1723" w14:textId="77777777" w:rsidR="006830B4" w:rsidRPr="00B5271E" w:rsidRDefault="006830B4" w:rsidP="007B00C7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055A6FA9" w14:textId="77777777" w:rsidR="006830B4" w:rsidRPr="00933535" w:rsidRDefault="006830B4" w:rsidP="007B00C7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A66FB" w14:textId="77777777" w:rsidR="006830B4" w:rsidRDefault="006830B4" w:rsidP="007B0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D9B0D" w14:textId="77777777" w:rsidR="006830B4" w:rsidRDefault="006830B4" w:rsidP="007B00C7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222E7" w14:textId="77777777" w:rsidR="006830B4" w:rsidRPr="00F1134D" w:rsidRDefault="006830B4" w:rsidP="007B00C7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3C1E850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BF4583" w14:paraId="5BAFB9B8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6F948" w14:textId="77777777" w:rsidR="006830B4" w:rsidRPr="00B5271E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6316D" w14:textId="77777777" w:rsidR="006830B4" w:rsidRDefault="006830B4" w:rsidP="007B00C7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2D626" w14:textId="77777777" w:rsidR="006830B4" w:rsidRPr="008B286E" w:rsidRDefault="006830B4" w:rsidP="007B00C7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1EE4871" w14:textId="77777777" w:rsidR="006830B4" w:rsidRDefault="006830B4" w:rsidP="007B0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E1E25" w14:textId="77777777" w:rsidR="006830B4" w:rsidRDefault="006830B4" w:rsidP="007B00C7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75E75" w14:textId="77777777" w:rsidR="006830B4" w:rsidRDefault="006830B4" w:rsidP="007B00C7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61624DC1" w14:textId="28B16894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Декан     ___________________________________</w:t>
      </w:r>
      <w:r w:rsidR="00BB3076">
        <w:rPr>
          <w:b/>
          <w:sz w:val="20"/>
          <w:szCs w:val="20"/>
          <w:lang w:val="en-US"/>
        </w:rPr>
        <w:t>___</w:t>
      </w:r>
      <w:r w:rsidRPr="00083553">
        <w:rPr>
          <w:b/>
          <w:sz w:val="20"/>
          <w:szCs w:val="20"/>
        </w:rPr>
        <w:t xml:space="preserve">  </w:t>
      </w:r>
      <w:r w:rsidRPr="00083553">
        <w:rPr>
          <w:b/>
          <w:sz w:val="20"/>
          <w:szCs w:val="20"/>
          <w:lang w:val="kk-KZ"/>
        </w:rPr>
        <w:t>Иманкулов Т</w:t>
      </w:r>
      <w:r w:rsidRPr="00083553">
        <w:rPr>
          <w:b/>
          <w:sz w:val="20"/>
          <w:szCs w:val="20"/>
        </w:rPr>
        <w:t>.С.</w:t>
      </w:r>
    </w:p>
    <w:p w14:paraId="134DDE33" w14:textId="3FC6D05B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</w:p>
    <w:p w14:paraId="2D521263" w14:textId="49341909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Председатель Академического комитета</w:t>
      </w:r>
    </w:p>
    <w:p w14:paraId="40981ADC" w14:textId="77777777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по качеству преподавания и обучения____________ Адилжанова С.А.</w:t>
      </w:r>
    </w:p>
    <w:p w14:paraId="264B3AEC" w14:textId="77777777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</w:p>
    <w:p w14:paraId="2F2030C6" w14:textId="7A75142C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Заведующий кафедрой ______________________</w:t>
      </w:r>
      <w:r w:rsidR="00BB3076" w:rsidRPr="00BB3076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Шормакова А.Н.</w:t>
      </w:r>
    </w:p>
    <w:p w14:paraId="00FBE8E3" w14:textId="77777777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</w:p>
    <w:p w14:paraId="118B281A" w14:textId="600A6348" w:rsidR="000A6617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Лектор ___________________________________</w:t>
      </w:r>
      <w:r w:rsidR="00BB3076">
        <w:rPr>
          <w:b/>
          <w:sz w:val="20"/>
          <w:szCs w:val="20"/>
          <w:lang w:val="en-US"/>
        </w:rPr>
        <w:t>____</w:t>
      </w:r>
      <w:r w:rsidRPr="00083553">
        <w:rPr>
          <w:b/>
          <w:sz w:val="20"/>
          <w:szCs w:val="20"/>
        </w:rPr>
        <w:t xml:space="preserve"> Карюкин В.И.</w:t>
      </w:r>
    </w:p>
    <w:sectPr w:rsidR="000A6617" w:rsidRPr="0008355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D514" w14:textId="77777777" w:rsidR="003402CC" w:rsidRDefault="003402CC" w:rsidP="004C6A23">
      <w:r>
        <w:separator/>
      </w:r>
    </w:p>
  </w:endnote>
  <w:endnote w:type="continuationSeparator" w:id="0">
    <w:p w14:paraId="6A380B78" w14:textId="77777777" w:rsidR="003402CC" w:rsidRDefault="003402CC" w:rsidP="004C6A23">
      <w:r>
        <w:continuationSeparator/>
      </w:r>
    </w:p>
  </w:endnote>
  <w:endnote w:type="continuationNotice" w:id="1">
    <w:p w14:paraId="07D72C6B" w14:textId="77777777" w:rsidR="003402CC" w:rsidRDefault="00340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6372" w14:textId="77777777" w:rsidR="003402CC" w:rsidRDefault="003402CC" w:rsidP="004C6A23">
      <w:r>
        <w:separator/>
      </w:r>
    </w:p>
  </w:footnote>
  <w:footnote w:type="continuationSeparator" w:id="0">
    <w:p w14:paraId="3B38CFD2" w14:textId="77777777" w:rsidR="003402CC" w:rsidRDefault="003402CC" w:rsidP="004C6A23">
      <w:r>
        <w:continuationSeparator/>
      </w:r>
    </w:p>
  </w:footnote>
  <w:footnote w:type="continuationNotice" w:id="1">
    <w:p w14:paraId="6CA8D87B" w14:textId="77777777" w:rsidR="003402CC" w:rsidRDefault="003402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390B"/>
    <w:multiLevelType w:val="hybridMultilevel"/>
    <w:tmpl w:val="5106CE4E"/>
    <w:lvl w:ilvl="0" w:tplc="16ECE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A3D0A"/>
    <w:multiLevelType w:val="hybridMultilevel"/>
    <w:tmpl w:val="F31ACEBE"/>
    <w:lvl w:ilvl="0" w:tplc="D1D6A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C16FB"/>
    <w:multiLevelType w:val="hybridMultilevel"/>
    <w:tmpl w:val="1B12E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B19D7"/>
    <w:multiLevelType w:val="hybridMultilevel"/>
    <w:tmpl w:val="5B2AC294"/>
    <w:lvl w:ilvl="0" w:tplc="4784E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14"/>
  </w:num>
  <w:num w:numId="10">
    <w:abstractNumId w:val="17"/>
  </w:num>
  <w:num w:numId="11">
    <w:abstractNumId w:val="12"/>
  </w:num>
  <w:num w:numId="12">
    <w:abstractNumId w:val="16"/>
  </w:num>
  <w:num w:numId="13">
    <w:abstractNumId w:val="13"/>
  </w:num>
  <w:num w:numId="14">
    <w:abstractNumId w:val="11"/>
  </w:num>
  <w:num w:numId="15">
    <w:abstractNumId w:val="5"/>
  </w:num>
  <w:num w:numId="16">
    <w:abstractNumId w:val="7"/>
  </w:num>
  <w:num w:numId="17">
    <w:abstractNumId w:val="9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I0Mre0sDQ0MLSwsDBT0lEKTi0uzszPAykwrQUAE3dlby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9"/>
    <w:rsid w:val="0001583E"/>
    <w:rsid w:val="00021CB8"/>
    <w:rsid w:val="00024786"/>
    <w:rsid w:val="0003132B"/>
    <w:rsid w:val="00033BCF"/>
    <w:rsid w:val="00035CC8"/>
    <w:rsid w:val="000455CB"/>
    <w:rsid w:val="00051A37"/>
    <w:rsid w:val="00051A4E"/>
    <w:rsid w:val="000544CE"/>
    <w:rsid w:val="0005451B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3553"/>
    <w:rsid w:val="00091621"/>
    <w:rsid w:val="000936D2"/>
    <w:rsid w:val="000955E8"/>
    <w:rsid w:val="000A30E3"/>
    <w:rsid w:val="000A447E"/>
    <w:rsid w:val="000A4A76"/>
    <w:rsid w:val="000A64C4"/>
    <w:rsid w:val="000A6617"/>
    <w:rsid w:val="000A7F15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20A7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0E1A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7C2E"/>
    <w:rsid w:val="001E1E8B"/>
    <w:rsid w:val="001E724B"/>
    <w:rsid w:val="001F0AF5"/>
    <w:rsid w:val="001F3EDD"/>
    <w:rsid w:val="001F430C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34D70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475F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3E72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657A"/>
    <w:rsid w:val="00337B25"/>
    <w:rsid w:val="003402CC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005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2B8A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2161"/>
    <w:rsid w:val="004B336E"/>
    <w:rsid w:val="004B4F12"/>
    <w:rsid w:val="004B5D2B"/>
    <w:rsid w:val="004C6373"/>
    <w:rsid w:val="004C6A23"/>
    <w:rsid w:val="004D1D6C"/>
    <w:rsid w:val="004D2F0D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33B1"/>
    <w:rsid w:val="00517B82"/>
    <w:rsid w:val="00530C39"/>
    <w:rsid w:val="005326DC"/>
    <w:rsid w:val="00533B39"/>
    <w:rsid w:val="0053541C"/>
    <w:rsid w:val="00541947"/>
    <w:rsid w:val="00541D7F"/>
    <w:rsid w:val="00547765"/>
    <w:rsid w:val="00550A65"/>
    <w:rsid w:val="005521D3"/>
    <w:rsid w:val="005563D0"/>
    <w:rsid w:val="00562461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2C4B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531E"/>
    <w:rsid w:val="00600CB0"/>
    <w:rsid w:val="006035C2"/>
    <w:rsid w:val="00604ED5"/>
    <w:rsid w:val="00607C12"/>
    <w:rsid w:val="006126F0"/>
    <w:rsid w:val="0061369D"/>
    <w:rsid w:val="00615C78"/>
    <w:rsid w:val="00615E49"/>
    <w:rsid w:val="00621BCC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24"/>
    <w:rsid w:val="00665FD2"/>
    <w:rsid w:val="00674512"/>
    <w:rsid w:val="00675424"/>
    <w:rsid w:val="00677687"/>
    <w:rsid w:val="006830B4"/>
    <w:rsid w:val="00683317"/>
    <w:rsid w:val="0068332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0A3D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1CE9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6219"/>
    <w:rsid w:val="008172FE"/>
    <w:rsid w:val="00820CCC"/>
    <w:rsid w:val="00821976"/>
    <w:rsid w:val="0082339C"/>
    <w:rsid w:val="00827BD0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62BE"/>
    <w:rsid w:val="008A3D64"/>
    <w:rsid w:val="008A6AB0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D79D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1206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414B"/>
    <w:rsid w:val="00A35D07"/>
    <w:rsid w:val="00A37092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67148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A7A1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076"/>
    <w:rsid w:val="00BB32DC"/>
    <w:rsid w:val="00BB6584"/>
    <w:rsid w:val="00BC4476"/>
    <w:rsid w:val="00BD09CB"/>
    <w:rsid w:val="00BD5B88"/>
    <w:rsid w:val="00BD6DA7"/>
    <w:rsid w:val="00BE1A2F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5872"/>
    <w:rsid w:val="00CD7587"/>
    <w:rsid w:val="00CE151C"/>
    <w:rsid w:val="00CE5FA3"/>
    <w:rsid w:val="00CE642C"/>
    <w:rsid w:val="00CF26E9"/>
    <w:rsid w:val="00D045E1"/>
    <w:rsid w:val="00D05162"/>
    <w:rsid w:val="00D05729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45FAC"/>
    <w:rsid w:val="00D534C1"/>
    <w:rsid w:val="00D6269D"/>
    <w:rsid w:val="00D62CCA"/>
    <w:rsid w:val="00D670C4"/>
    <w:rsid w:val="00D7108B"/>
    <w:rsid w:val="00D73188"/>
    <w:rsid w:val="00D74D45"/>
    <w:rsid w:val="00D765EC"/>
    <w:rsid w:val="00D82A1B"/>
    <w:rsid w:val="00D82B17"/>
    <w:rsid w:val="00D85871"/>
    <w:rsid w:val="00D86236"/>
    <w:rsid w:val="00D90B92"/>
    <w:rsid w:val="00DA13F4"/>
    <w:rsid w:val="00DA14ED"/>
    <w:rsid w:val="00DA2F7B"/>
    <w:rsid w:val="00DA338D"/>
    <w:rsid w:val="00DA46FF"/>
    <w:rsid w:val="00DA782A"/>
    <w:rsid w:val="00DB06C9"/>
    <w:rsid w:val="00DB3F5E"/>
    <w:rsid w:val="00DB4D9C"/>
    <w:rsid w:val="00DB68C0"/>
    <w:rsid w:val="00DB76FD"/>
    <w:rsid w:val="00DC4BBB"/>
    <w:rsid w:val="00DC5945"/>
    <w:rsid w:val="00DC73E6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035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B7863"/>
    <w:rsid w:val="00EC2901"/>
    <w:rsid w:val="00EC3989"/>
    <w:rsid w:val="00EC3CF4"/>
    <w:rsid w:val="00ED0B08"/>
    <w:rsid w:val="00ED23E8"/>
    <w:rsid w:val="00ED38C7"/>
    <w:rsid w:val="00ED59F6"/>
    <w:rsid w:val="00ED7803"/>
    <w:rsid w:val="00ED7CA2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00FF5253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ynqvb">
    <w:name w:val="rynqvb"/>
    <w:basedOn w:val="a0"/>
    <w:rsid w:val="00FF5253"/>
  </w:style>
  <w:style w:type="character" w:customStyle="1" w:styleId="a-size-large">
    <w:name w:val="a-size-large"/>
    <w:basedOn w:val="a0"/>
    <w:rsid w:val="00BE1A2F"/>
  </w:style>
  <w:style w:type="character" w:styleId="aff1">
    <w:name w:val="Unresolved Mention"/>
    <w:basedOn w:val="a0"/>
    <w:uiPriority w:val="99"/>
    <w:semiHidden/>
    <w:unhideWhenUsed/>
    <w:rsid w:val="00621BCC"/>
    <w:rPr>
      <w:color w:val="605E5C"/>
      <w:shd w:val="clear" w:color="auto" w:fill="E1DFDD"/>
    </w:rPr>
  </w:style>
  <w:style w:type="character" w:styleId="aff2">
    <w:name w:val="Strong"/>
    <w:basedOn w:val="a0"/>
    <w:uiPriority w:val="22"/>
    <w:qFormat/>
    <w:rsid w:val="00170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searchgate.net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channel/19%3AZdM-7p5RhVQ4Q62vsJDZjKUHexj9DiMDk5MqdvpJkeQ1%40thread.tacv2/General?groupId=f17139e8-3c18-4394-a135-6550784092c8&amp;tenantId=b0ab71a5-75b1-4d65-81f7-f479b4978d7b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lsevier.com/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vladislav.karyukin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pus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demy.com/course/build-blockchain-full-stack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igerim.kazhybek@gmail.com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emy.com/course/learn-blockchain-technology-and-cryptocurrency-for-beginner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2497</Words>
  <Characters>17683</Characters>
  <Application>Microsoft Office Word</Application>
  <DocSecurity>0</DocSecurity>
  <Lines>982</Lines>
  <Paragraphs>531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RTX2070_Super</cp:lastModifiedBy>
  <cp:revision>66</cp:revision>
  <cp:lastPrinted>2025-09-21T12:17:00Z</cp:lastPrinted>
  <dcterms:created xsi:type="dcterms:W3CDTF">2023-09-18T11:56:00Z</dcterms:created>
  <dcterms:modified xsi:type="dcterms:W3CDTF">2025-09-30T11:52:00Z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10d4c721-662c-4e9b-9cbf-cd394d0e5e16</vt:lpwstr>
  </property>
</Properties>
</file>